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0E5" w:rsidRDefault="00C360E5" w:rsidP="00C360E5">
      <w:pPr>
        <w:jc w:val="center"/>
        <w:rPr>
          <w:rFonts w:ascii="Verdana" w:hAnsi="Verdana"/>
          <w:sz w:val="22"/>
          <w:szCs w:val="22"/>
        </w:rPr>
      </w:pPr>
      <w:r>
        <w:rPr>
          <w:rFonts w:ascii="Verdana" w:hAnsi="Verdana"/>
          <w:noProof/>
          <w:sz w:val="22"/>
          <w:szCs w:val="22"/>
        </w:rPr>
        <w:drawing>
          <wp:inline distT="0" distB="0" distL="0" distR="0">
            <wp:extent cx="473710" cy="523875"/>
            <wp:effectExtent l="1905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473710" cy="523875"/>
                    </a:xfrm>
                    <a:prstGeom prst="rect">
                      <a:avLst/>
                    </a:prstGeom>
                    <a:noFill/>
                    <a:ln w="9525">
                      <a:noFill/>
                      <a:miter lim="800000"/>
                      <a:headEnd/>
                      <a:tailEnd/>
                    </a:ln>
                  </pic:spPr>
                </pic:pic>
              </a:graphicData>
            </a:graphic>
          </wp:inline>
        </w:drawing>
      </w:r>
    </w:p>
    <w:p w:rsidR="00C360E5" w:rsidRDefault="00C360E5" w:rsidP="00C360E5">
      <w:pPr>
        <w:jc w:val="center"/>
        <w:rPr>
          <w:rFonts w:ascii="Verdana" w:hAnsi="Verdana"/>
          <w:i/>
          <w:spacing w:val="10"/>
          <w:sz w:val="22"/>
          <w:szCs w:val="22"/>
        </w:rPr>
      </w:pPr>
      <w:r>
        <w:rPr>
          <w:rFonts w:ascii="Verdana" w:hAnsi="Verdana"/>
          <w:i/>
          <w:sz w:val="22"/>
          <w:szCs w:val="22"/>
        </w:rPr>
        <w:t>MINISTERO DELL’ISTRUZIONE, DELL’UNIVERSITÀ E DELLA RICERCA</w:t>
      </w:r>
    </w:p>
    <w:p w:rsidR="00C360E5" w:rsidRDefault="00C360E5" w:rsidP="00C360E5">
      <w:pPr>
        <w:jc w:val="center"/>
        <w:rPr>
          <w:rFonts w:ascii="Verdana" w:hAnsi="Verdana"/>
          <w:i/>
          <w:spacing w:val="10"/>
          <w:sz w:val="22"/>
          <w:szCs w:val="22"/>
        </w:rPr>
      </w:pPr>
      <w:r>
        <w:rPr>
          <w:rFonts w:ascii="Verdana" w:hAnsi="Verdana"/>
          <w:i/>
          <w:spacing w:val="10"/>
          <w:sz w:val="22"/>
          <w:szCs w:val="22"/>
        </w:rPr>
        <w:t>UFFICIO SCOLASTICO REGIONALE PER IL LAZIO</w:t>
      </w:r>
    </w:p>
    <w:p w:rsidR="00C360E5" w:rsidRDefault="00C360E5" w:rsidP="00C360E5">
      <w:pPr>
        <w:jc w:val="center"/>
        <w:rPr>
          <w:rFonts w:ascii="Verdana" w:hAnsi="Verdana"/>
          <w:i/>
          <w:spacing w:val="10"/>
          <w:sz w:val="22"/>
          <w:szCs w:val="22"/>
        </w:rPr>
      </w:pPr>
      <w:r>
        <w:rPr>
          <w:rFonts w:ascii="Verdana" w:hAnsi="Verdana"/>
          <w:i/>
          <w:spacing w:val="10"/>
          <w:sz w:val="22"/>
          <w:szCs w:val="22"/>
        </w:rPr>
        <w:t>ISTITUTO D’ISTRUZIONE SUPERIORE CARLO E NELLO ROSSELLI</w:t>
      </w:r>
    </w:p>
    <w:p w:rsidR="00C360E5" w:rsidRDefault="00C360E5" w:rsidP="00C360E5">
      <w:pPr>
        <w:jc w:val="center"/>
        <w:rPr>
          <w:rFonts w:ascii="Verdana" w:hAnsi="Verdana"/>
          <w:i/>
          <w:spacing w:val="10"/>
          <w:sz w:val="22"/>
          <w:szCs w:val="22"/>
        </w:rPr>
      </w:pPr>
      <w:r>
        <w:rPr>
          <w:rFonts w:ascii="Verdana" w:hAnsi="Verdana"/>
          <w:i/>
          <w:spacing w:val="10"/>
          <w:sz w:val="22"/>
          <w:szCs w:val="22"/>
        </w:rPr>
        <w:t>CON SEZIONI ASSOCIATE: LTTD00401E APRILIA - LTRI00401X APRILIA - LTTF00401R  APRILIA</w:t>
      </w:r>
    </w:p>
    <w:p w:rsidR="00C360E5" w:rsidRDefault="00C360E5" w:rsidP="00C360E5">
      <w:pPr>
        <w:jc w:val="center"/>
        <w:rPr>
          <w:rFonts w:ascii="Verdana" w:hAnsi="Verdana"/>
          <w:i/>
          <w:spacing w:val="10"/>
          <w:sz w:val="22"/>
          <w:szCs w:val="22"/>
        </w:rPr>
      </w:pPr>
      <w:r>
        <w:rPr>
          <w:rFonts w:ascii="Verdana" w:hAnsi="Verdana"/>
          <w:i/>
          <w:spacing w:val="10"/>
          <w:sz w:val="22"/>
          <w:szCs w:val="22"/>
        </w:rPr>
        <w:t xml:space="preserve">Via </w:t>
      </w:r>
      <w:proofErr w:type="spellStart"/>
      <w:r>
        <w:rPr>
          <w:rFonts w:ascii="Verdana" w:hAnsi="Verdana"/>
          <w:i/>
          <w:spacing w:val="10"/>
          <w:sz w:val="22"/>
          <w:szCs w:val="22"/>
        </w:rPr>
        <w:t>Carroceto</w:t>
      </w:r>
      <w:proofErr w:type="spellEnd"/>
      <w:r>
        <w:rPr>
          <w:rFonts w:ascii="Verdana" w:hAnsi="Verdana"/>
          <w:i/>
          <w:spacing w:val="10"/>
          <w:sz w:val="22"/>
          <w:szCs w:val="22"/>
        </w:rPr>
        <w:t xml:space="preserve">, snc   </w:t>
      </w:r>
      <w:r>
        <w:rPr>
          <w:rFonts w:ascii="Verdana" w:hAnsi="Verdana"/>
          <w:spacing w:val="10"/>
          <w:sz w:val="22"/>
          <w:szCs w:val="22"/>
        </w:rPr>
        <w:sym w:font="Wingdings" w:char="0028"/>
      </w:r>
      <w:r>
        <w:rPr>
          <w:rFonts w:ascii="Verdana" w:hAnsi="Verdana"/>
          <w:i/>
          <w:spacing w:val="10"/>
          <w:sz w:val="22"/>
          <w:szCs w:val="22"/>
        </w:rPr>
        <w:t xml:space="preserve"> 06/92063631 </w:t>
      </w:r>
      <w:r>
        <w:rPr>
          <w:rFonts w:ascii="Verdana" w:hAnsi="Verdana"/>
          <w:spacing w:val="10"/>
          <w:sz w:val="22"/>
          <w:szCs w:val="22"/>
        </w:rPr>
        <w:t xml:space="preserve"> fax </w:t>
      </w:r>
      <w:r>
        <w:rPr>
          <w:rFonts w:ascii="Verdana" w:hAnsi="Verdana"/>
          <w:i/>
          <w:spacing w:val="10"/>
          <w:sz w:val="22"/>
          <w:szCs w:val="22"/>
        </w:rPr>
        <w:t xml:space="preserve">06/92063632 </w:t>
      </w:r>
    </w:p>
    <w:p w:rsidR="00C360E5" w:rsidRDefault="00C360E5" w:rsidP="00C360E5">
      <w:pPr>
        <w:jc w:val="center"/>
        <w:rPr>
          <w:rFonts w:ascii="Verdana" w:hAnsi="Verdana"/>
          <w:spacing w:val="10"/>
          <w:sz w:val="22"/>
          <w:szCs w:val="22"/>
        </w:rPr>
      </w:pPr>
      <w:r>
        <w:rPr>
          <w:rFonts w:ascii="Verdana" w:hAnsi="Verdana"/>
          <w:spacing w:val="10"/>
          <w:sz w:val="22"/>
          <w:szCs w:val="22"/>
        </w:rPr>
        <w:sym w:font="Wingdings" w:char="002A"/>
      </w:r>
      <w:r>
        <w:rPr>
          <w:rFonts w:ascii="Verdana" w:hAnsi="Verdana"/>
          <w:spacing w:val="10"/>
          <w:sz w:val="22"/>
          <w:szCs w:val="22"/>
        </w:rPr>
        <w:t xml:space="preserve">  ltis004008@istruzione.it</w:t>
      </w:r>
    </w:p>
    <w:p w:rsidR="00C360E5" w:rsidRDefault="00C360E5" w:rsidP="00C360E5">
      <w:pPr>
        <w:pStyle w:val="Pidipagina"/>
        <w:tabs>
          <w:tab w:val="left" w:pos="708"/>
        </w:tabs>
        <w:rPr>
          <w:rFonts w:ascii="Verdana" w:hAnsi="Verdana"/>
          <w:sz w:val="22"/>
          <w:szCs w:val="22"/>
        </w:rPr>
      </w:pPr>
    </w:p>
    <w:p w:rsidR="00C360E5" w:rsidRDefault="00C360E5" w:rsidP="00C360E5">
      <w:pPr>
        <w:spacing w:line="360" w:lineRule="auto"/>
        <w:rPr>
          <w:rFonts w:ascii="Verdana" w:hAnsi="Verdana"/>
          <w:b/>
          <w:sz w:val="28"/>
          <w:szCs w:val="28"/>
        </w:rPr>
      </w:pPr>
    </w:p>
    <w:p w:rsidR="00C360E5" w:rsidRDefault="00C360E5" w:rsidP="00C360E5">
      <w:pPr>
        <w:spacing w:line="360" w:lineRule="auto"/>
        <w:jc w:val="center"/>
        <w:rPr>
          <w:rFonts w:ascii="Verdana" w:hAnsi="Verdana"/>
          <w:sz w:val="22"/>
          <w:szCs w:val="22"/>
        </w:rPr>
      </w:pPr>
      <w:r>
        <w:rPr>
          <w:rFonts w:ascii="Verdana" w:hAnsi="Verdana"/>
          <w:b/>
          <w:sz w:val="28"/>
          <w:szCs w:val="28"/>
        </w:rPr>
        <w:t>CONTRATTO INTEGRATIVO D’ISTITUTO</w:t>
      </w:r>
    </w:p>
    <w:p w:rsidR="00C360E5" w:rsidRDefault="00C360E5" w:rsidP="00C360E5">
      <w:pPr>
        <w:jc w:val="both"/>
        <w:rPr>
          <w:rFonts w:ascii="Verdana" w:hAnsi="Verdana"/>
          <w:sz w:val="22"/>
          <w:szCs w:val="22"/>
        </w:rPr>
      </w:pPr>
    </w:p>
    <w:p w:rsidR="00C360E5" w:rsidRDefault="00C360E5" w:rsidP="00C360E5">
      <w:pPr>
        <w:jc w:val="both"/>
        <w:rPr>
          <w:rFonts w:ascii="Verdana" w:hAnsi="Verdana"/>
          <w:sz w:val="22"/>
          <w:szCs w:val="22"/>
        </w:rPr>
      </w:pPr>
      <w:r>
        <w:rPr>
          <w:rFonts w:ascii="Verdana" w:hAnsi="Verdana"/>
          <w:sz w:val="22"/>
          <w:szCs w:val="22"/>
        </w:rPr>
        <w:t xml:space="preserve">Il giorno </w:t>
      </w:r>
      <w:r w:rsidR="00B41BB0">
        <w:rPr>
          <w:rFonts w:ascii="Verdana" w:hAnsi="Verdana"/>
          <w:sz w:val="22"/>
          <w:szCs w:val="22"/>
        </w:rPr>
        <w:t>7</w:t>
      </w:r>
      <w:r>
        <w:rPr>
          <w:rFonts w:ascii="Verdana" w:hAnsi="Verdana"/>
          <w:sz w:val="22"/>
          <w:szCs w:val="22"/>
        </w:rPr>
        <w:t xml:space="preserve"> del mese di </w:t>
      </w:r>
      <w:r w:rsidR="00B41BB0">
        <w:rPr>
          <w:rFonts w:ascii="Verdana" w:hAnsi="Verdana"/>
          <w:sz w:val="22"/>
          <w:szCs w:val="22"/>
        </w:rPr>
        <w:t>marz</w:t>
      </w:r>
      <w:r>
        <w:rPr>
          <w:rFonts w:ascii="Verdana" w:hAnsi="Verdana"/>
          <w:sz w:val="22"/>
          <w:szCs w:val="22"/>
        </w:rPr>
        <w:t>o dell’anno 201</w:t>
      </w:r>
      <w:r w:rsidR="00B41BB0">
        <w:rPr>
          <w:rFonts w:ascii="Verdana" w:hAnsi="Verdana"/>
          <w:sz w:val="22"/>
          <w:szCs w:val="22"/>
        </w:rPr>
        <w:t>8</w:t>
      </w:r>
      <w:r>
        <w:rPr>
          <w:rFonts w:ascii="Verdana" w:hAnsi="Verdana"/>
          <w:sz w:val="22"/>
          <w:szCs w:val="22"/>
        </w:rPr>
        <w:t xml:space="preserve">  alle ore 12:</w:t>
      </w:r>
      <w:r w:rsidR="00B41BB0">
        <w:rPr>
          <w:rFonts w:ascii="Verdana" w:hAnsi="Verdana"/>
          <w:sz w:val="22"/>
          <w:szCs w:val="22"/>
        </w:rPr>
        <w:t>2</w:t>
      </w:r>
      <w:r>
        <w:rPr>
          <w:rFonts w:ascii="Verdana" w:hAnsi="Verdana"/>
          <w:sz w:val="22"/>
          <w:szCs w:val="22"/>
        </w:rPr>
        <w:t>0  presso la sede centrale dell’</w:t>
      </w:r>
      <w:proofErr w:type="spellStart"/>
      <w:r>
        <w:rPr>
          <w:rFonts w:ascii="Verdana" w:hAnsi="Verdana"/>
          <w:sz w:val="22"/>
          <w:szCs w:val="22"/>
        </w:rPr>
        <w:t>I.I.S.</w:t>
      </w:r>
      <w:proofErr w:type="spellEnd"/>
      <w:r>
        <w:rPr>
          <w:rFonts w:ascii="Verdana" w:hAnsi="Verdana"/>
          <w:sz w:val="22"/>
          <w:szCs w:val="22"/>
        </w:rPr>
        <w:t xml:space="preserve"> “C. e N. Rosselli” Via </w:t>
      </w:r>
      <w:proofErr w:type="spellStart"/>
      <w:r>
        <w:rPr>
          <w:rFonts w:ascii="Verdana" w:hAnsi="Verdana"/>
          <w:sz w:val="22"/>
          <w:szCs w:val="22"/>
        </w:rPr>
        <w:t>Carroceto</w:t>
      </w:r>
      <w:proofErr w:type="spellEnd"/>
      <w:r>
        <w:rPr>
          <w:rFonts w:ascii="Verdana" w:hAnsi="Verdana"/>
          <w:sz w:val="22"/>
          <w:szCs w:val="22"/>
        </w:rPr>
        <w:t>, s.n.c. di Aprilia, viene sottoscritto il Contra</w:t>
      </w:r>
      <w:r>
        <w:rPr>
          <w:rFonts w:ascii="Verdana" w:hAnsi="Verdana"/>
          <w:sz w:val="22"/>
          <w:szCs w:val="22"/>
        </w:rPr>
        <w:t>t</w:t>
      </w:r>
      <w:r>
        <w:rPr>
          <w:rFonts w:ascii="Verdana" w:hAnsi="Verdana"/>
          <w:sz w:val="22"/>
          <w:szCs w:val="22"/>
        </w:rPr>
        <w:t>to Collettivo Integrativo d’Istituto, che sarà inviato ai Revisori dei Conti, corredato de</w:t>
      </w:r>
      <w:r>
        <w:rPr>
          <w:rFonts w:ascii="Verdana" w:hAnsi="Verdana"/>
          <w:sz w:val="22"/>
          <w:szCs w:val="22"/>
        </w:rPr>
        <w:t>l</w:t>
      </w:r>
      <w:r>
        <w:rPr>
          <w:rFonts w:ascii="Verdana" w:hAnsi="Verdana"/>
          <w:sz w:val="22"/>
          <w:szCs w:val="22"/>
        </w:rPr>
        <w:t>la relazione tecnica del DSGA, per il previsto controllo di compatibilità.</w:t>
      </w:r>
    </w:p>
    <w:p w:rsidR="00C360E5" w:rsidRDefault="00C360E5" w:rsidP="00C360E5">
      <w:pPr>
        <w:jc w:val="both"/>
        <w:rPr>
          <w:rFonts w:ascii="Verdana" w:hAnsi="Verdana"/>
          <w:sz w:val="22"/>
          <w:szCs w:val="22"/>
        </w:rPr>
      </w:pPr>
      <w:r>
        <w:rPr>
          <w:rFonts w:ascii="Verdana" w:hAnsi="Verdana"/>
          <w:sz w:val="22"/>
          <w:szCs w:val="22"/>
        </w:rPr>
        <w:t xml:space="preserve">Il presente accordo </w:t>
      </w:r>
    </w:p>
    <w:p w:rsidR="00C360E5" w:rsidRDefault="00C360E5" w:rsidP="00C360E5">
      <w:pPr>
        <w:jc w:val="both"/>
        <w:rPr>
          <w:rFonts w:ascii="Verdana" w:hAnsi="Verdana"/>
          <w:sz w:val="22"/>
          <w:szCs w:val="22"/>
        </w:rPr>
      </w:pPr>
      <w:r>
        <w:rPr>
          <w:rFonts w:ascii="Verdana" w:hAnsi="Verdana"/>
          <w:sz w:val="22"/>
          <w:szCs w:val="22"/>
        </w:rPr>
        <w:t>VISTO  il D.L.vo 03.02.1993, n°29 e successive modificazioni ed integrazioni;</w:t>
      </w:r>
    </w:p>
    <w:p w:rsidR="00C360E5" w:rsidRDefault="00C360E5" w:rsidP="00C360E5">
      <w:pPr>
        <w:jc w:val="both"/>
        <w:rPr>
          <w:rFonts w:ascii="Verdana" w:hAnsi="Verdana"/>
          <w:sz w:val="22"/>
          <w:szCs w:val="22"/>
        </w:rPr>
      </w:pPr>
      <w:r>
        <w:rPr>
          <w:rFonts w:ascii="Verdana" w:hAnsi="Verdana"/>
          <w:sz w:val="22"/>
          <w:szCs w:val="22"/>
        </w:rPr>
        <w:t>VISTO  il D.L.vo 31.03.1998, n°80 e successive modificazioni e integrazioni;</w:t>
      </w:r>
    </w:p>
    <w:p w:rsidR="00C360E5" w:rsidRDefault="00C360E5" w:rsidP="00C360E5">
      <w:pPr>
        <w:jc w:val="both"/>
        <w:rPr>
          <w:rFonts w:ascii="Verdana" w:hAnsi="Verdana"/>
          <w:sz w:val="22"/>
          <w:szCs w:val="22"/>
        </w:rPr>
      </w:pPr>
      <w:r>
        <w:rPr>
          <w:rFonts w:ascii="Verdana" w:hAnsi="Verdana"/>
          <w:sz w:val="22"/>
          <w:szCs w:val="22"/>
        </w:rPr>
        <w:t>VISTO</w:t>
      </w:r>
      <w:r>
        <w:rPr>
          <w:rFonts w:ascii="Verdana" w:hAnsi="Verdana"/>
          <w:sz w:val="22"/>
          <w:szCs w:val="22"/>
        </w:rPr>
        <w:tab/>
        <w:t xml:space="preserve">  il C.C.N.L. relativo al quadriennio giuridico ed economico 2006-2009, </w:t>
      </w:r>
    </w:p>
    <w:p w:rsidR="00C360E5" w:rsidRDefault="00C360E5" w:rsidP="00C360E5">
      <w:pPr>
        <w:jc w:val="both"/>
        <w:rPr>
          <w:rFonts w:ascii="Verdana" w:hAnsi="Verdana"/>
          <w:sz w:val="22"/>
          <w:szCs w:val="22"/>
        </w:rPr>
      </w:pPr>
      <w:r>
        <w:rPr>
          <w:rFonts w:ascii="Verdana" w:hAnsi="Verdana"/>
          <w:sz w:val="22"/>
          <w:szCs w:val="22"/>
        </w:rPr>
        <w:t>VISTO</w:t>
      </w:r>
      <w:r>
        <w:rPr>
          <w:rFonts w:ascii="Verdana" w:hAnsi="Verdana"/>
          <w:sz w:val="22"/>
          <w:szCs w:val="22"/>
        </w:rPr>
        <w:tab/>
        <w:t xml:space="preserve">  il D.I. 44/2001;</w:t>
      </w:r>
    </w:p>
    <w:p w:rsidR="00C360E5" w:rsidRDefault="00C360E5" w:rsidP="00C360E5">
      <w:pPr>
        <w:jc w:val="both"/>
        <w:rPr>
          <w:rFonts w:ascii="Verdana" w:hAnsi="Verdana"/>
          <w:sz w:val="22"/>
          <w:szCs w:val="22"/>
        </w:rPr>
      </w:pPr>
      <w:r>
        <w:rPr>
          <w:rFonts w:ascii="Verdana" w:hAnsi="Verdana"/>
          <w:sz w:val="22"/>
          <w:szCs w:val="22"/>
        </w:rPr>
        <w:t>VISTO il D.L. n.168 del 2011;</w:t>
      </w:r>
    </w:p>
    <w:p w:rsidR="00C360E5" w:rsidRDefault="00C360E5" w:rsidP="00C360E5">
      <w:pPr>
        <w:jc w:val="both"/>
        <w:rPr>
          <w:rFonts w:ascii="Verdana" w:hAnsi="Verdana"/>
          <w:sz w:val="22"/>
          <w:szCs w:val="22"/>
        </w:rPr>
      </w:pPr>
      <w:r>
        <w:rPr>
          <w:rFonts w:ascii="Verdana" w:hAnsi="Verdana"/>
          <w:sz w:val="22"/>
          <w:szCs w:val="22"/>
        </w:rPr>
        <w:t>Visto la legge 4 marzo 2009 n.15 (legge Brunetta) e decreto attuativo n.150 del 27/10/2009</w:t>
      </w:r>
    </w:p>
    <w:p w:rsidR="00C360E5" w:rsidRDefault="00C360E5" w:rsidP="00C360E5">
      <w:pPr>
        <w:jc w:val="both"/>
        <w:rPr>
          <w:rFonts w:ascii="Verdana" w:hAnsi="Verdana"/>
          <w:sz w:val="22"/>
          <w:szCs w:val="22"/>
        </w:rPr>
      </w:pPr>
      <w:r>
        <w:rPr>
          <w:rFonts w:ascii="Verdana" w:hAnsi="Verdana"/>
          <w:sz w:val="22"/>
          <w:szCs w:val="22"/>
        </w:rPr>
        <w:t>VISTO</w:t>
      </w:r>
      <w:r>
        <w:rPr>
          <w:rFonts w:ascii="Verdana" w:hAnsi="Verdana"/>
          <w:sz w:val="22"/>
          <w:szCs w:val="22"/>
        </w:rPr>
        <w:tab/>
        <w:t xml:space="preserve">  il Piano </w:t>
      </w:r>
      <w:r w:rsidR="00B41BB0">
        <w:rPr>
          <w:rFonts w:ascii="Verdana" w:hAnsi="Verdana"/>
          <w:sz w:val="22"/>
          <w:szCs w:val="22"/>
        </w:rPr>
        <w:t xml:space="preserve">Triennale </w:t>
      </w:r>
      <w:r>
        <w:rPr>
          <w:rFonts w:ascii="Verdana" w:hAnsi="Verdana"/>
          <w:sz w:val="22"/>
          <w:szCs w:val="22"/>
        </w:rPr>
        <w:t>dell’Offerta Formativa approvato dal Collegio dei Docenti per l’a.s</w:t>
      </w:r>
      <w:proofErr w:type="spellStart"/>
      <w:r>
        <w:rPr>
          <w:rFonts w:ascii="Verdana" w:hAnsi="Verdana"/>
          <w:sz w:val="22"/>
          <w:szCs w:val="22"/>
        </w:rPr>
        <w:t>.201</w:t>
      </w:r>
      <w:proofErr w:type="spellEnd"/>
      <w:r w:rsidR="00B41BB0">
        <w:rPr>
          <w:rFonts w:ascii="Verdana" w:hAnsi="Verdana"/>
          <w:sz w:val="22"/>
          <w:szCs w:val="22"/>
        </w:rPr>
        <w:t>7</w:t>
      </w:r>
      <w:r>
        <w:rPr>
          <w:rFonts w:ascii="Verdana" w:hAnsi="Verdana"/>
          <w:sz w:val="22"/>
          <w:szCs w:val="22"/>
        </w:rPr>
        <w:t>-201</w:t>
      </w:r>
      <w:r w:rsidR="00B41BB0">
        <w:rPr>
          <w:rFonts w:ascii="Verdana" w:hAnsi="Verdana"/>
          <w:sz w:val="22"/>
          <w:szCs w:val="22"/>
        </w:rPr>
        <w:t>8</w:t>
      </w:r>
    </w:p>
    <w:p w:rsidR="00C360E5" w:rsidRDefault="00C360E5" w:rsidP="00C360E5">
      <w:pPr>
        <w:spacing w:line="360" w:lineRule="auto"/>
        <w:rPr>
          <w:rFonts w:ascii="Verdana" w:hAnsi="Verdana"/>
          <w:sz w:val="22"/>
          <w:szCs w:val="22"/>
        </w:rPr>
      </w:pPr>
    </w:p>
    <w:p w:rsidR="00C360E5" w:rsidRDefault="00C360E5" w:rsidP="00C360E5">
      <w:pPr>
        <w:spacing w:line="360" w:lineRule="auto"/>
        <w:jc w:val="center"/>
        <w:rPr>
          <w:rFonts w:ascii="Verdana" w:hAnsi="Verdana"/>
          <w:b/>
          <w:sz w:val="22"/>
          <w:szCs w:val="22"/>
        </w:rPr>
      </w:pPr>
      <w:r>
        <w:rPr>
          <w:rFonts w:ascii="Verdana" w:hAnsi="Verdana"/>
          <w:b/>
          <w:sz w:val="22"/>
          <w:szCs w:val="22"/>
        </w:rPr>
        <w:t>si stipula</w:t>
      </w:r>
    </w:p>
    <w:p w:rsidR="00C360E5" w:rsidRDefault="00C360E5" w:rsidP="00C360E5">
      <w:pPr>
        <w:jc w:val="center"/>
        <w:rPr>
          <w:rFonts w:ascii="Verdana" w:hAnsi="Verdana"/>
          <w:b/>
          <w:sz w:val="22"/>
          <w:szCs w:val="22"/>
        </w:rPr>
      </w:pPr>
      <w:r>
        <w:rPr>
          <w:rFonts w:ascii="Verdana" w:hAnsi="Verdana"/>
          <w:b/>
          <w:sz w:val="22"/>
          <w:szCs w:val="22"/>
        </w:rPr>
        <w:t>il Contratto Integrativo d’Istituto</w:t>
      </w:r>
    </w:p>
    <w:p w:rsidR="00C360E5" w:rsidRDefault="00C360E5" w:rsidP="00C360E5">
      <w:pPr>
        <w:jc w:val="center"/>
        <w:rPr>
          <w:rFonts w:ascii="Verdana" w:hAnsi="Verdana"/>
          <w:sz w:val="22"/>
          <w:szCs w:val="22"/>
        </w:rPr>
      </w:pPr>
    </w:p>
    <w:p w:rsidR="00C360E5" w:rsidRDefault="00C360E5" w:rsidP="00C360E5">
      <w:pPr>
        <w:pStyle w:val="Titolo1"/>
        <w:rPr>
          <w:rFonts w:ascii="Verdana" w:hAnsi="Verdana"/>
          <w:sz w:val="22"/>
          <w:szCs w:val="22"/>
        </w:rPr>
      </w:pPr>
      <w:r>
        <w:rPr>
          <w:rFonts w:ascii="Verdana" w:hAnsi="Verdana"/>
          <w:sz w:val="22"/>
          <w:szCs w:val="22"/>
        </w:rPr>
        <w:t>A.S.   201</w:t>
      </w:r>
      <w:r w:rsidR="00B41BB0">
        <w:rPr>
          <w:rFonts w:ascii="Verdana" w:hAnsi="Verdana"/>
          <w:sz w:val="22"/>
          <w:szCs w:val="22"/>
        </w:rPr>
        <w:t>7</w:t>
      </w:r>
      <w:r>
        <w:rPr>
          <w:rFonts w:ascii="Verdana" w:hAnsi="Verdana"/>
          <w:sz w:val="22"/>
          <w:szCs w:val="22"/>
        </w:rPr>
        <w:t xml:space="preserve"> - 201</w:t>
      </w:r>
      <w:r w:rsidR="00B41BB0">
        <w:rPr>
          <w:rFonts w:ascii="Verdana" w:hAnsi="Verdana"/>
          <w:sz w:val="22"/>
          <w:szCs w:val="22"/>
        </w:rPr>
        <w:t>8</w:t>
      </w:r>
    </w:p>
    <w:p w:rsidR="00C360E5" w:rsidRDefault="00C360E5" w:rsidP="00C360E5">
      <w:pPr>
        <w:jc w:val="center"/>
        <w:rPr>
          <w:rFonts w:ascii="Verdana" w:hAnsi="Verdana"/>
          <w:sz w:val="22"/>
          <w:szCs w:val="22"/>
        </w:rPr>
      </w:pPr>
    </w:p>
    <w:p w:rsidR="00C360E5" w:rsidRDefault="00C360E5" w:rsidP="00C360E5">
      <w:pPr>
        <w:jc w:val="center"/>
        <w:rPr>
          <w:rFonts w:ascii="Verdana" w:hAnsi="Verdana"/>
          <w:sz w:val="22"/>
          <w:szCs w:val="22"/>
        </w:rPr>
      </w:pPr>
    </w:p>
    <w:p w:rsidR="00C360E5" w:rsidRDefault="00C360E5" w:rsidP="00C360E5">
      <w:pPr>
        <w:jc w:val="center"/>
        <w:rPr>
          <w:rFonts w:ascii="Verdana" w:hAnsi="Verdana"/>
          <w:sz w:val="22"/>
          <w:szCs w:val="22"/>
        </w:rPr>
      </w:pPr>
      <w:r>
        <w:rPr>
          <w:rFonts w:ascii="Verdana" w:hAnsi="Verdana"/>
          <w:sz w:val="22"/>
          <w:szCs w:val="22"/>
        </w:rPr>
        <w:t xml:space="preserve">ORGANIZZAZIONE DEL LAVORO - DELL’ORARIO </w:t>
      </w:r>
      <w:proofErr w:type="spellStart"/>
      <w:r>
        <w:rPr>
          <w:rFonts w:ascii="Verdana" w:hAnsi="Verdana"/>
          <w:sz w:val="22"/>
          <w:szCs w:val="22"/>
        </w:rPr>
        <w:t>DI</w:t>
      </w:r>
      <w:proofErr w:type="spellEnd"/>
      <w:r>
        <w:rPr>
          <w:rFonts w:ascii="Verdana" w:hAnsi="Verdana"/>
          <w:sz w:val="22"/>
          <w:szCs w:val="22"/>
        </w:rPr>
        <w:t xml:space="preserve"> SERVIZIO</w:t>
      </w:r>
    </w:p>
    <w:p w:rsidR="00C360E5" w:rsidRDefault="00C360E5" w:rsidP="00C360E5">
      <w:pPr>
        <w:jc w:val="center"/>
        <w:rPr>
          <w:rFonts w:ascii="Verdana" w:hAnsi="Verdana"/>
          <w:sz w:val="22"/>
          <w:szCs w:val="22"/>
        </w:rPr>
      </w:pPr>
      <w:proofErr w:type="spellStart"/>
      <w:r>
        <w:rPr>
          <w:rFonts w:ascii="Verdana" w:hAnsi="Verdana"/>
          <w:sz w:val="22"/>
          <w:szCs w:val="22"/>
        </w:rPr>
        <w:t>DI</w:t>
      </w:r>
      <w:proofErr w:type="spellEnd"/>
      <w:r>
        <w:rPr>
          <w:rFonts w:ascii="Verdana" w:hAnsi="Verdana"/>
          <w:sz w:val="22"/>
          <w:szCs w:val="22"/>
        </w:rPr>
        <w:t xml:space="preserve"> LAVORO DEL PERSONALE DOCENTE ED A.T.A.</w:t>
      </w:r>
    </w:p>
    <w:p w:rsidR="00C360E5" w:rsidRDefault="00C360E5" w:rsidP="00C360E5">
      <w:pPr>
        <w:jc w:val="center"/>
        <w:rPr>
          <w:rFonts w:ascii="Verdana" w:hAnsi="Verdana"/>
          <w:sz w:val="22"/>
          <w:szCs w:val="22"/>
        </w:rPr>
      </w:pPr>
      <w:r>
        <w:rPr>
          <w:rFonts w:ascii="Verdana" w:hAnsi="Verdana"/>
          <w:sz w:val="22"/>
          <w:szCs w:val="22"/>
        </w:rPr>
        <w:t xml:space="preserve">MODALITA’ </w:t>
      </w:r>
      <w:proofErr w:type="spellStart"/>
      <w:r>
        <w:rPr>
          <w:rFonts w:ascii="Verdana" w:hAnsi="Verdana"/>
          <w:sz w:val="22"/>
          <w:szCs w:val="22"/>
        </w:rPr>
        <w:t>DI</w:t>
      </w:r>
      <w:proofErr w:type="spellEnd"/>
      <w:r>
        <w:rPr>
          <w:rFonts w:ascii="Verdana" w:hAnsi="Verdana"/>
          <w:sz w:val="22"/>
          <w:szCs w:val="22"/>
        </w:rPr>
        <w:t xml:space="preserve"> UTILIZZAZIONE DEL PERSONALE IN</w:t>
      </w:r>
    </w:p>
    <w:p w:rsidR="00C360E5" w:rsidRDefault="00C360E5" w:rsidP="00C360E5">
      <w:pPr>
        <w:jc w:val="center"/>
        <w:rPr>
          <w:rFonts w:ascii="Verdana" w:hAnsi="Verdana"/>
          <w:sz w:val="22"/>
          <w:szCs w:val="22"/>
        </w:rPr>
      </w:pPr>
      <w:r>
        <w:rPr>
          <w:rFonts w:ascii="Verdana" w:hAnsi="Verdana"/>
          <w:sz w:val="22"/>
          <w:szCs w:val="22"/>
        </w:rPr>
        <w:t xml:space="preserve">RAPPORTO AL </w:t>
      </w:r>
      <w:proofErr w:type="spellStart"/>
      <w:r>
        <w:rPr>
          <w:rFonts w:ascii="Verdana" w:hAnsi="Verdana"/>
          <w:sz w:val="22"/>
          <w:szCs w:val="22"/>
        </w:rPr>
        <w:t>P.O.F.</w:t>
      </w:r>
      <w:proofErr w:type="spellEnd"/>
      <w:r>
        <w:rPr>
          <w:rFonts w:ascii="Verdana" w:hAnsi="Verdana"/>
          <w:sz w:val="22"/>
          <w:szCs w:val="22"/>
        </w:rPr>
        <w:t xml:space="preserve"> E CRITERI </w:t>
      </w:r>
      <w:proofErr w:type="spellStart"/>
      <w:r>
        <w:rPr>
          <w:rFonts w:ascii="Verdana" w:hAnsi="Verdana"/>
          <w:sz w:val="22"/>
          <w:szCs w:val="22"/>
        </w:rPr>
        <w:t>DI</w:t>
      </w:r>
      <w:proofErr w:type="spellEnd"/>
      <w:r>
        <w:rPr>
          <w:rFonts w:ascii="Verdana" w:hAnsi="Verdana"/>
          <w:sz w:val="22"/>
          <w:szCs w:val="22"/>
        </w:rPr>
        <w:t xml:space="preserve"> ASSEGNAZIONI</w:t>
      </w:r>
    </w:p>
    <w:p w:rsidR="00C360E5" w:rsidRDefault="00C360E5" w:rsidP="00C360E5">
      <w:pPr>
        <w:spacing w:line="360" w:lineRule="auto"/>
        <w:rPr>
          <w:rFonts w:ascii="Verdana" w:hAnsi="Verdana"/>
          <w:sz w:val="22"/>
          <w:szCs w:val="22"/>
        </w:rPr>
      </w:pPr>
    </w:p>
    <w:p w:rsidR="00C360E5" w:rsidRDefault="00C360E5" w:rsidP="00C360E5">
      <w:pPr>
        <w:spacing w:line="360" w:lineRule="auto"/>
        <w:jc w:val="center"/>
        <w:rPr>
          <w:rFonts w:ascii="Verdana" w:hAnsi="Verdana"/>
          <w:sz w:val="22"/>
          <w:szCs w:val="22"/>
        </w:rPr>
      </w:pPr>
      <w:r>
        <w:rPr>
          <w:rFonts w:ascii="Verdana" w:hAnsi="Verdana"/>
          <w:sz w:val="22"/>
          <w:szCs w:val="22"/>
        </w:rPr>
        <w:t>tra</w:t>
      </w:r>
    </w:p>
    <w:p w:rsidR="00C360E5" w:rsidRDefault="00C360E5" w:rsidP="00C360E5">
      <w:pPr>
        <w:spacing w:line="360" w:lineRule="auto"/>
        <w:jc w:val="center"/>
        <w:rPr>
          <w:rFonts w:ascii="Verdana" w:hAnsi="Verdana"/>
          <w:sz w:val="22"/>
          <w:szCs w:val="22"/>
        </w:rPr>
      </w:pPr>
    </w:p>
    <w:p w:rsidR="00C360E5" w:rsidRDefault="00C360E5" w:rsidP="00C360E5">
      <w:pPr>
        <w:spacing w:line="480" w:lineRule="auto"/>
        <w:jc w:val="center"/>
        <w:rPr>
          <w:rFonts w:ascii="Verdana" w:hAnsi="Verdana"/>
          <w:b/>
          <w:sz w:val="22"/>
          <w:szCs w:val="22"/>
        </w:rPr>
      </w:pPr>
      <w:r>
        <w:rPr>
          <w:rFonts w:ascii="Verdana" w:hAnsi="Verdana"/>
          <w:b/>
          <w:sz w:val="22"/>
          <w:szCs w:val="22"/>
        </w:rPr>
        <w:t>PARTE  PUBBLICA</w:t>
      </w:r>
    </w:p>
    <w:p w:rsidR="00C360E5" w:rsidRDefault="00C360E5" w:rsidP="00C360E5">
      <w:pPr>
        <w:spacing w:line="480" w:lineRule="auto"/>
        <w:jc w:val="center"/>
        <w:rPr>
          <w:rFonts w:ascii="Verdana" w:hAnsi="Verdana"/>
          <w:sz w:val="22"/>
          <w:szCs w:val="22"/>
        </w:rPr>
      </w:pPr>
      <w:r>
        <w:rPr>
          <w:rFonts w:ascii="Verdana" w:hAnsi="Verdana"/>
          <w:sz w:val="22"/>
          <w:szCs w:val="22"/>
        </w:rPr>
        <w:t>e</w:t>
      </w:r>
    </w:p>
    <w:p w:rsidR="00C360E5" w:rsidRDefault="00C360E5" w:rsidP="00C360E5">
      <w:pPr>
        <w:spacing w:line="480" w:lineRule="auto"/>
        <w:jc w:val="center"/>
        <w:rPr>
          <w:rFonts w:ascii="Verdana" w:hAnsi="Verdana"/>
          <w:b/>
          <w:sz w:val="22"/>
          <w:szCs w:val="22"/>
        </w:rPr>
      </w:pPr>
      <w:r>
        <w:rPr>
          <w:rFonts w:ascii="Verdana" w:hAnsi="Verdana"/>
          <w:b/>
          <w:sz w:val="22"/>
          <w:szCs w:val="22"/>
        </w:rPr>
        <w:t>PARTE  SINDACALE</w:t>
      </w:r>
    </w:p>
    <w:p w:rsidR="00C360E5" w:rsidRDefault="00C360E5">
      <w:pPr>
        <w:jc w:val="center"/>
        <w:rPr>
          <w:rFonts w:ascii="Verdana" w:hAnsi="Verdana"/>
          <w:b/>
          <w:sz w:val="22"/>
          <w:szCs w:val="22"/>
        </w:rPr>
      </w:pPr>
    </w:p>
    <w:p w:rsidR="00C360E5" w:rsidRDefault="00C360E5">
      <w:pPr>
        <w:jc w:val="center"/>
        <w:rPr>
          <w:rFonts w:ascii="Verdana" w:hAnsi="Verdana"/>
          <w:b/>
          <w:sz w:val="22"/>
          <w:szCs w:val="22"/>
        </w:rPr>
      </w:pPr>
    </w:p>
    <w:p w:rsidR="0040780F" w:rsidRPr="00CA5A16" w:rsidRDefault="0040780F" w:rsidP="0040780F">
      <w:pPr>
        <w:spacing w:line="480" w:lineRule="auto"/>
        <w:jc w:val="both"/>
        <w:rPr>
          <w:rFonts w:ascii="Verdana" w:hAnsi="Verdana"/>
          <w:i/>
          <w:sz w:val="22"/>
          <w:szCs w:val="22"/>
        </w:rPr>
      </w:pPr>
      <w:r w:rsidRPr="00CA5A16">
        <w:rPr>
          <w:rFonts w:ascii="Verdana" w:hAnsi="Verdana"/>
          <w:i/>
          <w:sz w:val="22"/>
          <w:szCs w:val="22"/>
        </w:rPr>
        <w:t xml:space="preserve">Il giorno </w:t>
      </w:r>
      <w:r w:rsidR="00B41BB0">
        <w:rPr>
          <w:rFonts w:ascii="Verdana" w:hAnsi="Verdana"/>
          <w:i/>
          <w:sz w:val="22"/>
          <w:szCs w:val="22"/>
        </w:rPr>
        <w:t>7</w:t>
      </w:r>
      <w:r w:rsidRPr="00CA5A16">
        <w:rPr>
          <w:rFonts w:ascii="Verdana" w:hAnsi="Verdana"/>
          <w:i/>
          <w:sz w:val="22"/>
          <w:szCs w:val="22"/>
        </w:rPr>
        <w:t xml:space="preserve">  del mese di</w:t>
      </w:r>
      <w:r>
        <w:rPr>
          <w:rFonts w:ascii="Verdana" w:hAnsi="Verdana"/>
          <w:i/>
          <w:sz w:val="22"/>
          <w:szCs w:val="22"/>
        </w:rPr>
        <w:t xml:space="preserve"> </w:t>
      </w:r>
      <w:r w:rsidR="00B41BB0">
        <w:rPr>
          <w:rFonts w:ascii="Verdana" w:hAnsi="Verdana"/>
          <w:i/>
          <w:sz w:val="22"/>
          <w:szCs w:val="22"/>
        </w:rPr>
        <w:t>marz</w:t>
      </w:r>
      <w:r>
        <w:rPr>
          <w:rFonts w:ascii="Verdana" w:hAnsi="Verdana"/>
          <w:i/>
          <w:sz w:val="22"/>
          <w:szCs w:val="22"/>
        </w:rPr>
        <w:t xml:space="preserve">o </w:t>
      </w:r>
      <w:r w:rsidRPr="00CA5A16">
        <w:rPr>
          <w:rFonts w:ascii="Verdana" w:hAnsi="Verdana"/>
          <w:i/>
          <w:sz w:val="22"/>
          <w:szCs w:val="22"/>
        </w:rPr>
        <w:t xml:space="preserve"> dell’anno 201</w:t>
      </w:r>
      <w:r w:rsidR="00B41BB0">
        <w:rPr>
          <w:rFonts w:ascii="Verdana" w:hAnsi="Verdana"/>
          <w:i/>
          <w:sz w:val="22"/>
          <w:szCs w:val="22"/>
        </w:rPr>
        <w:t>8</w:t>
      </w:r>
      <w:r>
        <w:rPr>
          <w:rFonts w:ascii="Verdana" w:hAnsi="Verdana"/>
          <w:i/>
          <w:sz w:val="22"/>
          <w:szCs w:val="22"/>
        </w:rPr>
        <w:t xml:space="preserve"> </w:t>
      </w:r>
      <w:r w:rsidRPr="00CA5A16">
        <w:rPr>
          <w:rFonts w:ascii="Verdana" w:hAnsi="Verdana"/>
          <w:i/>
          <w:sz w:val="22"/>
          <w:szCs w:val="22"/>
        </w:rPr>
        <w:t xml:space="preserve"> alle ore</w:t>
      </w:r>
      <w:r>
        <w:rPr>
          <w:rFonts w:ascii="Verdana" w:hAnsi="Verdana"/>
          <w:i/>
          <w:sz w:val="22"/>
          <w:szCs w:val="22"/>
        </w:rPr>
        <w:t xml:space="preserve"> 12:</w:t>
      </w:r>
      <w:r w:rsidRPr="00CA5A16">
        <w:rPr>
          <w:rFonts w:ascii="Verdana" w:hAnsi="Verdana"/>
          <w:i/>
          <w:sz w:val="22"/>
          <w:szCs w:val="22"/>
        </w:rPr>
        <w:t xml:space="preserve"> </w:t>
      </w:r>
      <w:r w:rsidR="00B41BB0">
        <w:rPr>
          <w:rFonts w:ascii="Verdana" w:hAnsi="Verdana"/>
          <w:i/>
          <w:sz w:val="22"/>
          <w:szCs w:val="22"/>
        </w:rPr>
        <w:t>2</w:t>
      </w:r>
      <w:r>
        <w:rPr>
          <w:rFonts w:ascii="Verdana" w:hAnsi="Verdana"/>
          <w:i/>
          <w:sz w:val="22"/>
          <w:szCs w:val="22"/>
        </w:rPr>
        <w:t>0</w:t>
      </w:r>
      <w:r w:rsidRPr="00CA5A16">
        <w:rPr>
          <w:rFonts w:ascii="Verdana" w:hAnsi="Verdana"/>
          <w:i/>
          <w:sz w:val="22"/>
          <w:szCs w:val="22"/>
        </w:rPr>
        <w:t xml:space="preserve">   presso la sede centr</w:t>
      </w:r>
      <w:r w:rsidRPr="00CA5A16">
        <w:rPr>
          <w:rFonts w:ascii="Verdana" w:hAnsi="Verdana"/>
          <w:i/>
          <w:sz w:val="22"/>
          <w:szCs w:val="22"/>
        </w:rPr>
        <w:t>a</w:t>
      </w:r>
      <w:r w:rsidRPr="00CA5A16">
        <w:rPr>
          <w:rFonts w:ascii="Verdana" w:hAnsi="Verdana"/>
          <w:i/>
          <w:sz w:val="22"/>
          <w:szCs w:val="22"/>
        </w:rPr>
        <w:t>le dell’</w:t>
      </w:r>
      <w:proofErr w:type="spellStart"/>
      <w:r w:rsidRPr="00CA5A16">
        <w:rPr>
          <w:rFonts w:ascii="Verdana" w:hAnsi="Verdana"/>
          <w:i/>
          <w:sz w:val="22"/>
          <w:szCs w:val="22"/>
        </w:rPr>
        <w:t>I.I.S.</w:t>
      </w:r>
      <w:proofErr w:type="spellEnd"/>
      <w:r w:rsidRPr="00CA5A16">
        <w:rPr>
          <w:rFonts w:ascii="Verdana" w:hAnsi="Verdana"/>
          <w:i/>
          <w:sz w:val="22"/>
          <w:szCs w:val="22"/>
        </w:rPr>
        <w:t xml:space="preserve"> “C. e N. Rosselli” Via </w:t>
      </w:r>
      <w:proofErr w:type="spellStart"/>
      <w:r w:rsidRPr="00CA5A16">
        <w:rPr>
          <w:rFonts w:ascii="Verdana" w:hAnsi="Verdana"/>
          <w:i/>
          <w:sz w:val="22"/>
          <w:szCs w:val="22"/>
        </w:rPr>
        <w:t>Carroceto</w:t>
      </w:r>
      <w:proofErr w:type="spellEnd"/>
      <w:r w:rsidRPr="00CA5A16">
        <w:rPr>
          <w:rFonts w:ascii="Verdana" w:hAnsi="Verdana"/>
          <w:i/>
          <w:sz w:val="22"/>
          <w:szCs w:val="22"/>
        </w:rPr>
        <w:t xml:space="preserve">, s.n.c.  di Aprilia, </w:t>
      </w:r>
      <w:r>
        <w:rPr>
          <w:rFonts w:ascii="Verdana" w:hAnsi="Verdana"/>
          <w:i/>
          <w:sz w:val="22"/>
          <w:szCs w:val="22"/>
        </w:rPr>
        <w:t>i</w:t>
      </w:r>
      <w:r w:rsidRPr="00CA5A16">
        <w:rPr>
          <w:rFonts w:ascii="Verdana" w:hAnsi="Verdana"/>
          <w:i/>
          <w:sz w:val="22"/>
          <w:szCs w:val="22"/>
        </w:rPr>
        <w:t>n attesa dell’esito del controllo di compatibilità condotto dal Collegio dei Re</w:t>
      </w:r>
      <w:r>
        <w:rPr>
          <w:rFonts w:ascii="Verdana" w:hAnsi="Verdana"/>
          <w:i/>
          <w:sz w:val="22"/>
          <w:szCs w:val="22"/>
        </w:rPr>
        <w:t>visori dei Conti,</w:t>
      </w:r>
    </w:p>
    <w:p w:rsidR="0040780F" w:rsidRPr="00CA5A16" w:rsidRDefault="0040780F" w:rsidP="0040780F">
      <w:pPr>
        <w:spacing w:line="480" w:lineRule="auto"/>
        <w:rPr>
          <w:rFonts w:ascii="Verdana" w:hAnsi="Verdana"/>
          <w:i/>
          <w:sz w:val="22"/>
          <w:szCs w:val="22"/>
        </w:rPr>
      </w:pPr>
    </w:p>
    <w:p w:rsidR="0040780F" w:rsidRPr="00CA5A16" w:rsidRDefault="0040780F" w:rsidP="0040780F">
      <w:pPr>
        <w:spacing w:line="480" w:lineRule="auto"/>
        <w:jc w:val="center"/>
        <w:rPr>
          <w:rFonts w:ascii="Verdana" w:hAnsi="Verdana"/>
          <w:i/>
          <w:sz w:val="22"/>
          <w:szCs w:val="22"/>
        </w:rPr>
      </w:pPr>
      <w:r w:rsidRPr="00CA5A16">
        <w:rPr>
          <w:rFonts w:ascii="Verdana" w:hAnsi="Verdana"/>
          <w:i/>
          <w:sz w:val="22"/>
          <w:szCs w:val="22"/>
        </w:rPr>
        <w:t>VIENE STIPULATO</w:t>
      </w:r>
    </w:p>
    <w:p w:rsidR="0040780F" w:rsidRDefault="0040780F" w:rsidP="0040780F">
      <w:pPr>
        <w:spacing w:line="480" w:lineRule="auto"/>
        <w:jc w:val="center"/>
        <w:rPr>
          <w:rFonts w:ascii="Verdana" w:hAnsi="Verdana"/>
          <w:i/>
          <w:sz w:val="22"/>
          <w:szCs w:val="22"/>
        </w:rPr>
      </w:pPr>
      <w:r w:rsidRPr="00CA5A16">
        <w:rPr>
          <w:rFonts w:ascii="Verdana" w:hAnsi="Verdana"/>
          <w:i/>
          <w:sz w:val="22"/>
          <w:szCs w:val="22"/>
        </w:rPr>
        <w:t>il presente contratto collettivo integrativo tra</w:t>
      </w:r>
    </w:p>
    <w:p w:rsidR="00097EF3" w:rsidRPr="00CA5A16" w:rsidRDefault="00097EF3" w:rsidP="0040780F">
      <w:pPr>
        <w:spacing w:line="480" w:lineRule="auto"/>
        <w:jc w:val="center"/>
        <w:rPr>
          <w:rFonts w:ascii="Verdana" w:hAnsi="Verdana"/>
          <w:i/>
          <w:sz w:val="22"/>
          <w:szCs w:val="22"/>
        </w:rPr>
      </w:pPr>
    </w:p>
    <w:p w:rsidR="0040780F" w:rsidRPr="00435B10" w:rsidRDefault="0040780F" w:rsidP="0040780F">
      <w:pPr>
        <w:spacing w:line="480" w:lineRule="auto"/>
        <w:rPr>
          <w:rFonts w:ascii="Verdana" w:hAnsi="Verdana"/>
          <w:b/>
          <w:i/>
          <w:sz w:val="22"/>
          <w:szCs w:val="22"/>
        </w:rPr>
      </w:pPr>
      <w:r w:rsidRPr="00435B10">
        <w:rPr>
          <w:rFonts w:ascii="Verdana" w:hAnsi="Verdana"/>
          <w:b/>
          <w:i/>
          <w:sz w:val="22"/>
          <w:szCs w:val="22"/>
        </w:rPr>
        <w:t>PARTE PUBBLICA</w:t>
      </w:r>
    </w:p>
    <w:p w:rsidR="0040780F" w:rsidRPr="00CA5A16" w:rsidRDefault="0040780F" w:rsidP="0040780F">
      <w:pPr>
        <w:spacing w:line="480" w:lineRule="auto"/>
        <w:rPr>
          <w:rFonts w:ascii="Verdana" w:hAnsi="Verdana"/>
          <w:i/>
          <w:sz w:val="22"/>
          <w:szCs w:val="22"/>
        </w:rPr>
      </w:pPr>
      <w:r w:rsidRPr="00CA5A16">
        <w:rPr>
          <w:rFonts w:ascii="Verdana" w:hAnsi="Verdana"/>
          <w:i/>
          <w:sz w:val="22"/>
          <w:szCs w:val="22"/>
        </w:rPr>
        <w:t xml:space="preserve">Il Dirigente Scolastico pro-tempore        Prof.ssa  Viviana </w:t>
      </w:r>
      <w:proofErr w:type="spellStart"/>
      <w:r w:rsidRPr="00CA5A16">
        <w:rPr>
          <w:rFonts w:ascii="Verdana" w:hAnsi="Verdana"/>
          <w:i/>
          <w:sz w:val="22"/>
          <w:szCs w:val="22"/>
        </w:rPr>
        <w:t>Bombonati</w:t>
      </w:r>
      <w:proofErr w:type="spellEnd"/>
    </w:p>
    <w:p w:rsidR="00097EF3" w:rsidRDefault="00097EF3" w:rsidP="0040780F">
      <w:pPr>
        <w:spacing w:line="480" w:lineRule="auto"/>
        <w:rPr>
          <w:rFonts w:ascii="Verdana" w:hAnsi="Verdana"/>
          <w:b/>
          <w:i/>
          <w:sz w:val="22"/>
          <w:szCs w:val="22"/>
        </w:rPr>
      </w:pPr>
    </w:p>
    <w:p w:rsidR="00435B10" w:rsidRPr="00097EF3" w:rsidRDefault="00435B10" w:rsidP="0040780F">
      <w:pPr>
        <w:spacing w:line="480" w:lineRule="auto"/>
        <w:rPr>
          <w:rFonts w:ascii="Verdana" w:hAnsi="Verdana"/>
          <w:b/>
          <w:i/>
          <w:sz w:val="22"/>
          <w:szCs w:val="22"/>
        </w:rPr>
      </w:pPr>
      <w:r w:rsidRPr="00097EF3">
        <w:rPr>
          <w:rFonts w:ascii="Verdana" w:hAnsi="Verdana"/>
          <w:b/>
          <w:i/>
          <w:sz w:val="22"/>
          <w:szCs w:val="22"/>
        </w:rPr>
        <w:t>PARTE SINDACALE</w:t>
      </w:r>
    </w:p>
    <w:p w:rsidR="00435B10" w:rsidRPr="00097EF3" w:rsidRDefault="00435B10" w:rsidP="0040780F">
      <w:pPr>
        <w:spacing w:line="480" w:lineRule="auto"/>
        <w:rPr>
          <w:rFonts w:ascii="Verdana" w:hAnsi="Verdana"/>
          <w:i/>
          <w:sz w:val="22"/>
          <w:szCs w:val="22"/>
          <w:u w:val="single"/>
        </w:rPr>
      </w:pPr>
      <w:r w:rsidRPr="00097EF3">
        <w:rPr>
          <w:rFonts w:ascii="Verdana" w:hAnsi="Verdana"/>
          <w:i/>
          <w:sz w:val="22"/>
          <w:szCs w:val="22"/>
          <w:u w:val="single"/>
        </w:rPr>
        <w:t>RSU</w:t>
      </w:r>
    </w:p>
    <w:tbl>
      <w:tblPr>
        <w:tblStyle w:val="Grigliatabella"/>
        <w:tblW w:w="0" w:type="auto"/>
        <w:tblLook w:val="04A0"/>
      </w:tblPr>
      <w:tblGrid>
        <w:gridCol w:w="3652"/>
        <w:gridCol w:w="6126"/>
      </w:tblGrid>
      <w:tr w:rsidR="00097EF3" w:rsidTr="00097EF3">
        <w:tc>
          <w:tcPr>
            <w:tcW w:w="3652" w:type="dxa"/>
          </w:tcPr>
          <w:p w:rsidR="00097EF3" w:rsidRDefault="00097EF3" w:rsidP="00435B10">
            <w:pPr>
              <w:spacing w:line="480" w:lineRule="auto"/>
              <w:rPr>
                <w:rFonts w:ascii="Verdana" w:hAnsi="Verdana"/>
                <w:i/>
                <w:sz w:val="22"/>
                <w:szCs w:val="22"/>
              </w:rPr>
            </w:pPr>
            <w:r>
              <w:rPr>
                <w:rFonts w:ascii="Verdana" w:hAnsi="Verdana"/>
                <w:i/>
                <w:sz w:val="22"/>
                <w:szCs w:val="22"/>
              </w:rPr>
              <w:t>NOME</w:t>
            </w:r>
          </w:p>
        </w:tc>
        <w:tc>
          <w:tcPr>
            <w:tcW w:w="6126" w:type="dxa"/>
          </w:tcPr>
          <w:p w:rsidR="00097EF3" w:rsidRDefault="00097EF3" w:rsidP="00435B10">
            <w:pPr>
              <w:spacing w:line="480" w:lineRule="auto"/>
              <w:rPr>
                <w:rFonts w:ascii="Verdana" w:hAnsi="Verdana"/>
                <w:i/>
                <w:sz w:val="22"/>
                <w:szCs w:val="22"/>
              </w:rPr>
            </w:pPr>
            <w:r>
              <w:rPr>
                <w:rFonts w:ascii="Verdana" w:hAnsi="Verdana"/>
                <w:i/>
                <w:sz w:val="22"/>
                <w:szCs w:val="22"/>
              </w:rPr>
              <w:t>PRESENTE/ASSENTE</w:t>
            </w:r>
          </w:p>
        </w:tc>
      </w:tr>
      <w:tr w:rsidR="00435B10" w:rsidTr="00097EF3">
        <w:tc>
          <w:tcPr>
            <w:tcW w:w="3652" w:type="dxa"/>
          </w:tcPr>
          <w:p w:rsidR="00435B10" w:rsidRDefault="00435B10" w:rsidP="00435B10">
            <w:pPr>
              <w:spacing w:line="480" w:lineRule="auto"/>
              <w:rPr>
                <w:rFonts w:ascii="Verdana" w:hAnsi="Verdana"/>
                <w:i/>
                <w:sz w:val="22"/>
                <w:szCs w:val="22"/>
              </w:rPr>
            </w:pPr>
            <w:r>
              <w:rPr>
                <w:rFonts w:ascii="Verdana" w:hAnsi="Verdana"/>
                <w:i/>
                <w:sz w:val="22"/>
                <w:szCs w:val="22"/>
              </w:rPr>
              <w:t xml:space="preserve">Prof. </w:t>
            </w:r>
            <w:proofErr w:type="spellStart"/>
            <w:r>
              <w:rPr>
                <w:rFonts w:ascii="Verdana" w:hAnsi="Verdana"/>
                <w:i/>
                <w:sz w:val="22"/>
                <w:szCs w:val="22"/>
              </w:rPr>
              <w:t>ssa</w:t>
            </w:r>
            <w:proofErr w:type="spellEnd"/>
            <w:r>
              <w:rPr>
                <w:rFonts w:ascii="Verdana" w:hAnsi="Verdana"/>
                <w:i/>
                <w:sz w:val="22"/>
                <w:szCs w:val="22"/>
              </w:rPr>
              <w:t xml:space="preserve"> Addolorata Esposito</w:t>
            </w:r>
            <w:r w:rsidRPr="00CA5A16">
              <w:rPr>
                <w:rFonts w:ascii="Verdana" w:hAnsi="Verdana"/>
                <w:i/>
                <w:sz w:val="22"/>
                <w:szCs w:val="22"/>
              </w:rPr>
              <w:t xml:space="preserve"> </w:t>
            </w:r>
          </w:p>
        </w:tc>
        <w:tc>
          <w:tcPr>
            <w:tcW w:w="6126" w:type="dxa"/>
          </w:tcPr>
          <w:p w:rsidR="00435B10" w:rsidRDefault="00435B10" w:rsidP="00435B10">
            <w:pPr>
              <w:spacing w:line="480" w:lineRule="auto"/>
              <w:rPr>
                <w:rFonts w:ascii="Verdana" w:hAnsi="Verdana"/>
                <w:i/>
                <w:sz w:val="22"/>
                <w:szCs w:val="22"/>
              </w:rPr>
            </w:pPr>
          </w:p>
        </w:tc>
      </w:tr>
      <w:tr w:rsidR="00435B10" w:rsidTr="00097EF3">
        <w:tc>
          <w:tcPr>
            <w:tcW w:w="3652" w:type="dxa"/>
          </w:tcPr>
          <w:p w:rsidR="00435B10" w:rsidRDefault="00435B10" w:rsidP="00435B10">
            <w:pPr>
              <w:spacing w:line="480" w:lineRule="auto"/>
              <w:rPr>
                <w:rFonts w:ascii="Verdana" w:hAnsi="Verdana"/>
                <w:i/>
                <w:sz w:val="22"/>
                <w:szCs w:val="22"/>
              </w:rPr>
            </w:pPr>
            <w:r>
              <w:rPr>
                <w:rFonts w:ascii="Verdana" w:hAnsi="Verdana"/>
                <w:i/>
                <w:sz w:val="22"/>
                <w:szCs w:val="22"/>
              </w:rPr>
              <w:t>Sig. Domenico Parlato</w:t>
            </w:r>
          </w:p>
        </w:tc>
        <w:tc>
          <w:tcPr>
            <w:tcW w:w="6126" w:type="dxa"/>
          </w:tcPr>
          <w:p w:rsidR="00435B10" w:rsidRDefault="00435B10" w:rsidP="00435B10">
            <w:pPr>
              <w:spacing w:line="480" w:lineRule="auto"/>
              <w:rPr>
                <w:rFonts w:ascii="Verdana" w:hAnsi="Verdana"/>
                <w:i/>
                <w:sz w:val="22"/>
                <w:szCs w:val="22"/>
              </w:rPr>
            </w:pPr>
          </w:p>
        </w:tc>
      </w:tr>
      <w:tr w:rsidR="00435B10" w:rsidTr="00097EF3">
        <w:tc>
          <w:tcPr>
            <w:tcW w:w="3652" w:type="dxa"/>
          </w:tcPr>
          <w:p w:rsidR="00435B10" w:rsidRDefault="00435B10" w:rsidP="00435B10">
            <w:pPr>
              <w:spacing w:line="480" w:lineRule="auto"/>
              <w:rPr>
                <w:rFonts w:ascii="Verdana" w:hAnsi="Verdana"/>
                <w:i/>
                <w:sz w:val="22"/>
                <w:szCs w:val="22"/>
              </w:rPr>
            </w:pPr>
            <w:r>
              <w:rPr>
                <w:rFonts w:ascii="Verdana" w:hAnsi="Verdana"/>
                <w:i/>
                <w:sz w:val="22"/>
                <w:szCs w:val="22"/>
              </w:rPr>
              <w:t>Prof. Domenico Savino</w:t>
            </w:r>
          </w:p>
        </w:tc>
        <w:tc>
          <w:tcPr>
            <w:tcW w:w="6126" w:type="dxa"/>
          </w:tcPr>
          <w:p w:rsidR="00435B10" w:rsidRDefault="00435B10" w:rsidP="00435B10">
            <w:pPr>
              <w:spacing w:line="480" w:lineRule="auto"/>
              <w:rPr>
                <w:rFonts w:ascii="Verdana" w:hAnsi="Verdana"/>
                <w:i/>
                <w:sz w:val="22"/>
                <w:szCs w:val="22"/>
              </w:rPr>
            </w:pPr>
          </w:p>
        </w:tc>
      </w:tr>
      <w:tr w:rsidR="00435B10" w:rsidTr="00097EF3">
        <w:tc>
          <w:tcPr>
            <w:tcW w:w="3652" w:type="dxa"/>
          </w:tcPr>
          <w:p w:rsidR="00435B10" w:rsidRDefault="00435B10" w:rsidP="00435B10">
            <w:pPr>
              <w:spacing w:line="480" w:lineRule="auto"/>
              <w:rPr>
                <w:rFonts w:ascii="Verdana" w:hAnsi="Verdana"/>
                <w:i/>
                <w:sz w:val="22"/>
                <w:szCs w:val="22"/>
              </w:rPr>
            </w:pPr>
            <w:r>
              <w:rPr>
                <w:rFonts w:ascii="Verdana" w:hAnsi="Verdana"/>
                <w:i/>
                <w:sz w:val="22"/>
                <w:szCs w:val="22"/>
              </w:rPr>
              <w:t xml:space="preserve"> Prof. Lorenzo Baio</w:t>
            </w:r>
          </w:p>
        </w:tc>
        <w:tc>
          <w:tcPr>
            <w:tcW w:w="6126" w:type="dxa"/>
          </w:tcPr>
          <w:p w:rsidR="00435B10" w:rsidRDefault="00435B10" w:rsidP="00435B10">
            <w:pPr>
              <w:spacing w:line="480" w:lineRule="auto"/>
              <w:rPr>
                <w:rFonts w:ascii="Verdana" w:hAnsi="Verdana"/>
                <w:i/>
                <w:sz w:val="22"/>
                <w:szCs w:val="22"/>
              </w:rPr>
            </w:pPr>
          </w:p>
        </w:tc>
      </w:tr>
    </w:tbl>
    <w:p w:rsidR="0040780F" w:rsidRPr="00CA5A16" w:rsidRDefault="0040780F" w:rsidP="0040780F">
      <w:pPr>
        <w:spacing w:line="480" w:lineRule="auto"/>
        <w:rPr>
          <w:rFonts w:ascii="Verdana" w:hAnsi="Verdana"/>
          <w:i/>
          <w:sz w:val="22"/>
          <w:szCs w:val="22"/>
        </w:rPr>
      </w:pPr>
      <w:r w:rsidRPr="00CA5A16">
        <w:rPr>
          <w:rFonts w:ascii="Verdana" w:hAnsi="Verdana"/>
          <w:i/>
          <w:sz w:val="22"/>
          <w:szCs w:val="22"/>
        </w:rPr>
        <w:t xml:space="preserve">                                                         </w:t>
      </w:r>
    </w:p>
    <w:p w:rsidR="00097EF3" w:rsidRPr="00097EF3" w:rsidRDefault="00097EF3" w:rsidP="00097EF3">
      <w:pPr>
        <w:spacing w:line="480" w:lineRule="auto"/>
        <w:rPr>
          <w:rFonts w:ascii="Verdana" w:hAnsi="Verdana"/>
          <w:i/>
          <w:sz w:val="22"/>
          <w:szCs w:val="22"/>
          <w:u w:val="single"/>
        </w:rPr>
      </w:pPr>
      <w:r w:rsidRPr="00097EF3">
        <w:rPr>
          <w:rFonts w:ascii="Verdana" w:hAnsi="Verdana"/>
          <w:i/>
          <w:sz w:val="22"/>
          <w:szCs w:val="22"/>
          <w:u w:val="single"/>
        </w:rPr>
        <w:t>SINDACATI</w:t>
      </w:r>
      <w:r w:rsidRPr="00097EF3">
        <w:rPr>
          <w:rFonts w:ascii="Verdana" w:hAnsi="Verdana"/>
          <w:i/>
          <w:sz w:val="22"/>
          <w:szCs w:val="22"/>
          <w:u w:val="single"/>
        </w:rPr>
        <w:tab/>
        <w:t xml:space="preserve">   SCUOLA    FIRMATARI </w:t>
      </w:r>
    </w:p>
    <w:tbl>
      <w:tblPr>
        <w:tblStyle w:val="Grigliatabella"/>
        <w:tblW w:w="0" w:type="auto"/>
        <w:tblLook w:val="04A0"/>
      </w:tblPr>
      <w:tblGrid>
        <w:gridCol w:w="3652"/>
        <w:gridCol w:w="6095"/>
      </w:tblGrid>
      <w:tr w:rsidR="00097EF3" w:rsidTr="00097EF3">
        <w:tc>
          <w:tcPr>
            <w:tcW w:w="3652" w:type="dxa"/>
          </w:tcPr>
          <w:p w:rsidR="00097EF3" w:rsidRDefault="00097EF3" w:rsidP="00B81F61">
            <w:pPr>
              <w:spacing w:line="480" w:lineRule="auto"/>
              <w:rPr>
                <w:rFonts w:ascii="Verdana" w:hAnsi="Verdana"/>
                <w:i/>
                <w:sz w:val="22"/>
                <w:szCs w:val="22"/>
              </w:rPr>
            </w:pPr>
            <w:r>
              <w:rPr>
                <w:rFonts w:ascii="Verdana" w:hAnsi="Verdana"/>
                <w:i/>
                <w:sz w:val="22"/>
                <w:szCs w:val="22"/>
              </w:rPr>
              <w:t>Sigla sindacale</w:t>
            </w:r>
          </w:p>
        </w:tc>
        <w:tc>
          <w:tcPr>
            <w:tcW w:w="6095" w:type="dxa"/>
          </w:tcPr>
          <w:p w:rsidR="00097EF3" w:rsidRDefault="00097EF3" w:rsidP="00B81F61">
            <w:pPr>
              <w:spacing w:line="480" w:lineRule="auto"/>
              <w:rPr>
                <w:rFonts w:ascii="Verdana" w:hAnsi="Verdana"/>
                <w:i/>
                <w:sz w:val="22"/>
                <w:szCs w:val="22"/>
              </w:rPr>
            </w:pPr>
            <w:r>
              <w:rPr>
                <w:rFonts w:ascii="Verdana" w:hAnsi="Verdana"/>
                <w:i/>
                <w:sz w:val="22"/>
                <w:szCs w:val="22"/>
              </w:rPr>
              <w:t xml:space="preserve">Nome </w:t>
            </w:r>
          </w:p>
        </w:tc>
      </w:tr>
      <w:tr w:rsidR="00097EF3" w:rsidTr="00097EF3">
        <w:tc>
          <w:tcPr>
            <w:tcW w:w="3652" w:type="dxa"/>
          </w:tcPr>
          <w:p w:rsidR="00097EF3" w:rsidRDefault="00097EF3" w:rsidP="00B81F61">
            <w:pPr>
              <w:spacing w:line="480" w:lineRule="auto"/>
              <w:rPr>
                <w:rFonts w:ascii="Verdana" w:hAnsi="Verdana"/>
                <w:i/>
                <w:sz w:val="22"/>
                <w:szCs w:val="22"/>
              </w:rPr>
            </w:pPr>
            <w:r>
              <w:rPr>
                <w:rFonts w:ascii="Verdana" w:hAnsi="Verdana"/>
                <w:i/>
                <w:sz w:val="22"/>
                <w:szCs w:val="22"/>
              </w:rPr>
              <w:t xml:space="preserve"> </w:t>
            </w:r>
            <w:r w:rsidRPr="00CA5A16">
              <w:rPr>
                <w:rFonts w:ascii="Verdana" w:hAnsi="Verdana"/>
                <w:i/>
                <w:sz w:val="22"/>
                <w:szCs w:val="22"/>
              </w:rPr>
              <w:t xml:space="preserve">FLC CGIL  </w:t>
            </w:r>
          </w:p>
        </w:tc>
        <w:tc>
          <w:tcPr>
            <w:tcW w:w="6095" w:type="dxa"/>
          </w:tcPr>
          <w:p w:rsidR="00097EF3" w:rsidRDefault="00097EF3" w:rsidP="00B81F61">
            <w:pPr>
              <w:spacing w:line="480" w:lineRule="auto"/>
              <w:rPr>
                <w:rFonts w:ascii="Verdana" w:hAnsi="Verdana"/>
                <w:i/>
                <w:sz w:val="22"/>
                <w:szCs w:val="22"/>
              </w:rPr>
            </w:pPr>
          </w:p>
        </w:tc>
      </w:tr>
      <w:tr w:rsidR="00097EF3" w:rsidTr="00097EF3">
        <w:tc>
          <w:tcPr>
            <w:tcW w:w="3652" w:type="dxa"/>
          </w:tcPr>
          <w:p w:rsidR="00097EF3" w:rsidRDefault="00097EF3" w:rsidP="00B81F61">
            <w:pPr>
              <w:spacing w:line="480" w:lineRule="auto"/>
              <w:rPr>
                <w:rFonts w:ascii="Verdana" w:hAnsi="Verdana"/>
                <w:i/>
                <w:sz w:val="22"/>
                <w:szCs w:val="22"/>
              </w:rPr>
            </w:pPr>
            <w:r w:rsidRPr="00CA5A16">
              <w:rPr>
                <w:rFonts w:ascii="Verdana" w:hAnsi="Verdana"/>
                <w:i/>
                <w:sz w:val="22"/>
                <w:szCs w:val="22"/>
              </w:rPr>
              <w:t xml:space="preserve">CISL         </w:t>
            </w:r>
          </w:p>
        </w:tc>
        <w:tc>
          <w:tcPr>
            <w:tcW w:w="6095" w:type="dxa"/>
          </w:tcPr>
          <w:p w:rsidR="00097EF3" w:rsidRDefault="00097EF3" w:rsidP="00B81F61">
            <w:pPr>
              <w:spacing w:line="480" w:lineRule="auto"/>
              <w:rPr>
                <w:rFonts w:ascii="Verdana" w:hAnsi="Verdana"/>
                <w:i/>
                <w:sz w:val="22"/>
                <w:szCs w:val="22"/>
              </w:rPr>
            </w:pPr>
          </w:p>
        </w:tc>
      </w:tr>
      <w:tr w:rsidR="00097EF3" w:rsidTr="00097EF3">
        <w:tc>
          <w:tcPr>
            <w:tcW w:w="3652" w:type="dxa"/>
          </w:tcPr>
          <w:p w:rsidR="00097EF3" w:rsidRDefault="00097EF3" w:rsidP="00B81F61">
            <w:pPr>
              <w:spacing w:line="480" w:lineRule="auto"/>
              <w:rPr>
                <w:rFonts w:ascii="Verdana" w:hAnsi="Verdana"/>
                <w:i/>
                <w:sz w:val="22"/>
                <w:szCs w:val="22"/>
              </w:rPr>
            </w:pPr>
            <w:r>
              <w:rPr>
                <w:rFonts w:ascii="Verdana" w:hAnsi="Verdana"/>
                <w:i/>
                <w:sz w:val="22"/>
                <w:szCs w:val="22"/>
              </w:rPr>
              <w:t xml:space="preserve"> UIL   </w:t>
            </w:r>
            <w:r w:rsidRPr="00CA5A16">
              <w:rPr>
                <w:rFonts w:ascii="Verdana" w:hAnsi="Verdana"/>
                <w:i/>
                <w:sz w:val="22"/>
                <w:szCs w:val="22"/>
              </w:rPr>
              <w:t xml:space="preserve">                      </w:t>
            </w:r>
          </w:p>
        </w:tc>
        <w:tc>
          <w:tcPr>
            <w:tcW w:w="6095" w:type="dxa"/>
          </w:tcPr>
          <w:p w:rsidR="00097EF3" w:rsidRDefault="00097EF3" w:rsidP="00B81F61">
            <w:pPr>
              <w:spacing w:line="480" w:lineRule="auto"/>
              <w:rPr>
                <w:rFonts w:ascii="Verdana" w:hAnsi="Verdana"/>
                <w:i/>
                <w:sz w:val="22"/>
                <w:szCs w:val="22"/>
              </w:rPr>
            </w:pPr>
          </w:p>
        </w:tc>
      </w:tr>
      <w:tr w:rsidR="00097EF3" w:rsidTr="00097EF3">
        <w:tc>
          <w:tcPr>
            <w:tcW w:w="3652" w:type="dxa"/>
          </w:tcPr>
          <w:p w:rsidR="00097EF3" w:rsidRDefault="00097EF3" w:rsidP="00B81F61">
            <w:pPr>
              <w:spacing w:line="480" w:lineRule="auto"/>
              <w:rPr>
                <w:rFonts w:ascii="Verdana" w:hAnsi="Verdana"/>
                <w:i/>
                <w:sz w:val="22"/>
                <w:szCs w:val="22"/>
              </w:rPr>
            </w:pPr>
            <w:r w:rsidRPr="00CA5A16">
              <w:rPr>
                <w:rFonts w:ascii="Verdana" w:hAnsi="Verdana"/>
                <w:i/>
                <w:sz w:val="22"/>
                <w:szCs w:val="22"/>
              </w:rPr>
              <w:t xml:space="preserve">SNALS                          </w:t>
            </w:r>
          </w:p>
        </w:tc>
        <w:tc>
          <w:tcPr>
            <w:tcW w:w="6095" w:type="dxa"/>
          </w:tcPr>
          <w:p w:rsidR="00097EF3" w:rsidRDefault="00097EF3" w:rsidP="00B81F61">
            <w:pPr>
              <w:spacing w:line="480" w:lineRule="auto"/>
              <w:rPr>
                <w:rFonts w:ascii="Verdana" w:hAnsi="Verdana"/>
                <w:i/>
                <w:sz w:val="22"/>
                <w:szCs w:val="22"/>
              </w:rPr>
            </w:pPr>
          </w:p>
        </w:tc>
      </w:tr>
      <w:tr w:rsidR="00097EF3" w:rsidTr="00097EF3">
        <w:tc>
          <w:tcPr>
            <w:tcW w:w="3652" w:type="dxa"/>
          </w:tcPr>
          <w:p w:rsidR="00097EF3" w:rsidRDefault="00097EF3" w:rsidP="00B81F61">
            <w:pPr>
              <w:spacing w:line="480" w:lineRule="auto"/>
              <w:rPr>
                <w:rFonts w:ascii="Verdana" w:hAnsi="Verdana"/>
                <w:i/>
                <w:sz w:val="22"/>
                <w:szCs w:val="22"/>
              </w:rPr>
            </w:pPr>
            <w:proofErr w:type="spellStart"/>
            <w:r w:rsidRPr="00CA5A16">
              <w:rPr>
                <w:rFonts w:ascii="Verdana" w:hAnsi="Verdana"/>
                <w:i/>
                <w:sz w:val="22"/>
                <w:szCs w:val="22"/>
              </w:rPr>
              <w:t>Conf</w:t>
            </w:r>
            <w:proofErr w:type="spellEnd"/>
            <w:r w:rsidRPr="00CA5A16">
              <w:rPr>
                <w:rFonts w:ascii="Verdana" w:hAnsi="Verdana"/>
                <w:i/>
                <w:sz w:val="22"/>
                <w:szCs w:val="22"/>
              </w:rPr>
              <w:t xml:space="preserve">. GILDA-UNAMS </w:t>
            </w:r>
          </w:p>
        </w:tc>
        <w:tc>
          <w:tcPr>
            <w:tcW w:w="6095" w:type="dxa"/>
          </w:tcPr>
          <w:p w:rsidR="00097EF3" w:rsidRDefault="00097EF3" w:rsidP="00B81F61">
            <w:pPr>
              <w:spacing w:line="480" w:lineRule="auto"/>
              <w:rPr>
                <w:rFonts w:ascii="Verdana" w:hAnsi="Verdana"/>
                <w:i/>
                <w:sz w:val="22"/>
                <w:szCs w:val="22"/>
              </w:rPr>
            </w:pPr>
          </w:p>
        </w:tc>
      </w:tr>
    </w:tbl>
    <w:p w:rsidR="00C360E5" w:rsidRDefault="0040780F" w:rsidP="005C0D62">
      <w:pPr>
        <w:spacing w:line="480" w:lineRule="auto"/>
        <w:rPr>
          <w:rFonts w:ascii="Verdana" w:hAnsi="Verdana"/>
          <w:i/>
          <w:sz w:val="22"/>
          <w:szCs w:val="22"/>
        </w:rPr>
      </w:pPr>
      <w:r>
        <w:rPr>
          <w:rFonts w:ascii="Verdana" w:hAnsi="Verdana"/>
          <w:i/>
          <w:sz w:val="22"/>
          <w:szCs w:val="22"/>
        </w:rPr>
        <w:t xml:space="preserve"> </w:t>
      </w:r>
    </w:p>
    <w:p w:rsidR="00097EF3" w:rsidRDefault="00097EF3" w:rsidP="005C0D62">
      <w:pPr>
        <w:spacing w:line="480" w:lineRule="auto"/>
        <w:rPr>
          <w:rFonts w:ascii="Verdana" w:hAnsi="Verdana"/>
          <w:b/>
          <w:sz w:val="22"/>
          <w:szCs w:val="22"/>
        </w:rPr>
      </w:pPr>
    </w:p>
    <w:p w:rsidR="0072760D" w:rsidRPr="00CA5A16" w:rsidRDefault="00D27A28">
      <w:pPr>
        <w:jc w:val="center"/>
        <w:rPr>
          <w:rFonts w:ascii="Verdana" w:hAnsi="Verdana"/>
          <w:b/>
          <w:sz w:val="22"/>
          <w:szCs w:val="22"/>
        </w:rPr>
      </w:pPr>
      <w:r w:rsidRPr="00CA5A16">
        <w:rPr>
          <w:rFonts w:ascii="Verdana" w:hAnsi="Verdana"/>
          <w:b/>
          <w:sz w:val="22"/>
          <w:szCs w:val="22"/>
        </w:rPr>
        <w:t>T</w:t>
      </w:r>
      <w:r w:rsidR="0072760D" w:rsidRPr="00CA5A16">
        <w:rPr>
          <w:rFonts w:ascii="Verdana" w:hAnsi="Verdana"/>
          <w:b/>
          <w:sz w:val="22"/>
          <w:szCs w:val="22"/>
        </w:rPr>
        <w:t>itolo primo</w:t>
      </w:r>
    </w:p>
    <w:p w:rsidR="00D27A28" w:rsidRPr="00CA5A16" w:rsidRDefault="00D27A28">
      <w:pPr>
        <w:jc w:val="center"/>
        <w:rPr>
          <w:rFonts w:ascii="Verdana" w:hAnsi="Verdana"/>
          <w:sz w:val="22"/>
          <w:szCs w:val="22"/>
        </w:rPr>
      </w:pPr>
      <w:r w:rsidRPr="00CA5A16">
        <w:rPr>
          <w:rFonts w:ascii="Verdana" w:hAnsi="Verdana"/>
          <w:sz w:val="22"/>
          <w:szCs w:val="22"/>
        </w:rPr>
        <w:t>D</w:t>
      </w:r>
      <w:r w:rsidR="0072760D" w:rsidRPr="00CA5A16">
        <w:rPr>
          <w:rFonts w:ascii="Verdana" w:hAnsi="Verdana"/>
          <w:sz w:val="22"/>
          <w:szCs w:val="22"/>
        </w:rPr>
        <w:t>isposizioni generali</w:t>
      </w:r>
    </w:p>
    <w:p w:rsidR="00D27A28" w:rsidRPr="00CA5A16" w:rsidRDefault="00D27A28">
      <w:pPr>
        <w:rPr>
          <w:rFonts w:ascii="Verdana" w:hAnsi="Verdana"/>
          <w:sz w:val="22"/>
          <w:szCs w:val="22"/>
        </w:rPr>
      </w:pPr>
    </w:p>
    <w:p w:rsidR="00D27A28" w:rsidRPr="00CA5A16" w:rsidRDefault="00D27A28">
      <w:pPr>
        <w:rPr>
          <w:rFonts w:ascii="Verdana" w:hAnsi="Verdana"/>
          <w:sz w:val="22"/>
          <w:szCs w:val="22"/>
        </w:rPr>
      </w:pPr>
    </w:p>
    <w:p w:rsidR="0072760D" w:rsidRPr="00CA5A16" w:rsidRDefault="00D27A28">
      <w:pPr>
        <w:jc w:val="both"/>
        <w:rPr>
          <w:rFonts w:ascii="Verdana" w:hAnsi="Verdana"/>
          <w:sz w:val="22"/>
          <w:szCs w:val="22"/>
        </w:rPr>
      </w:pPr>
      <w:r w:rsidRPr="00CA5A16">
        <w:rPr>
          <w:rFonts w:ascii="Verdana" w:hAnsi="Verdana"/>
          <w:b/>
          <w:sz w:val="22"/>
          <w:szCs w:val="22"/>
        </w:rPr>
        <w:t xml:space="preserve">Art. 1 </w:t>
      </w:r>
      <w:r w:rsidRPr="00CA5A16">
        <w:rPr>
          <w:rFonts w:ascii="Verdana" w:hAnsi="Verdana"/>
          <w:sz w:val="22"/>
          <w:szCs w:val="22"/>
        </w:rPr>
        <w:t xml:space="preserve"> -  Campo di applicazione, decorrenza e durata</w:t>
      </w:r>
      <w:r w:rsidR="0072760D" w:rsidRPr="00CA5A16">
        <w:rPr>
          <w:rFonts w:ascii="Verdana" w:hAnsi="Verdana"/>
          <w:sz w:val="22"/>
          <w:szCs w:val="22"/>
        </w:rPr>
        <w:t>.</w:t>
      </w:r>
    </w:p>
    <w:p w:rsidR="00D27A28" w:rsidRPr="00CA5A16" w:rsidRDefault="00D27A28">
      <w:pPr>
        <w:pStyle w:val="Corpodeltesto3"/>
        <w:rPr>
          <w:rFonts w:ascii="Verdana" w:hAnsi="Verdana"/>
          <w:sz w:val="22"/>
          <w:szCs w:val="22"/>
        </w:rPr>
      </w:pPr>
      <w:r w:rsidRPr="00CA5A16">
        <w:rPr>
          <w:rFonts w:ascii="Verdana" w:hAnsi="Verdana"/>
          <w:sz w:val="22"/>
          <w:szCs w:val="22"/>
        </w:rPr>
        <w:t>1- Il presente contratto si applica a tutto il personale docente ed ATA della scuola, con contratto di lavoro a tempo determinato ed indeterminato</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Gli effetti del presente contratto decorrono dalla data di stipula e hanno validità per l’</w:t>
      </w:r>
      <w:proofErr w:type="spellStart"/>
      <w:r w:rsidRPr="00CA5A16">
        <w:rPr>
          <w:rFonts w:ascii="Verdana" w:hAnsi="Verdana"/>
          <w:sz w:val="22"/>
          <w:szCs w:val="22"/>
        </w:rPr>
        <w:t>a.s.</w:t>
      </w:r>
      <w:proofErr w:type="spellEnd"/>
      <w:r w:rsidRPr="00CA5A16">
        <w:rPr>
          <w:rFonts w:ascii="Verdana" w:hAnsi="Verdana"/>
          <w:sz w:val="22"/>
          <w:szCs w:val="22"/>
        </w:rPr>
        <w:t xml:space="preserve"> </w:t>
      </w:r>
      <w:r w:rsidR="00AA79DA" w:rsidRPr="00CA5A16">
        <w:rPr>
          <w:rFonts w:ascii="Verdana" w:hAnsi="Verdana"/>
          <w:sz w:val="22"/>
          <w:szCs w:val="22"/>
        </w:rPr>
        <w:t>20</w:t>
      </w:r>
      <w:r w:rsidR="00DF4A0B" w:rsidRPr="00CA5A16">
        <w:rPr>
          <w:rFonts w:ascii="Verdana" w:hAnsi="Verdana"/>
          <w:sz w:val="22"/>
          <w:szCs w:val="22"/>
        </w:rPr>
        <w:t>1</w:t>
      </w:r>
      <w:r w:rsidR="00E139BE">
        <w:rPr>
          <w:rFonts w:ascii="Verdana" w:hAnsi="Verdana"/>
          <w:sz w:val="22"/>
          <w:szCs w:val="22"/>
        </w:rPr>
        <w:t>6</w:t>
      </w:r>
      <w:r w:rsidR="00AA79DA" w:rsidRPr="00CA5A16">
        <w:rPr>
          <w:rFonts w:ascii="Verdana" w:hAnsi="Verdana"/>
          <w:sz w:val="22"/>
          <w:szCs w:val="22"/>
        </w:rPr>
        <w:t>/20</w:t>
      </w:r>
      <w:r w:rsidR="00112E14" w:rsidRPr="00CA5A16">
        <w:rPr>
          <w:rFonts w:ascii="Verdana" w:hAnsi="Verdana"/>
          <w:sz w:val="22"/>
          <w:szCs w:val="22"/>
        </w:rPr>
        <w:t>1</w:t>
      </w:r>
      <w:r w:rsidR="00E139BE">
        <w:rPr>
          <w:rFonts w:ascii="Verdana" w:hAnsi="Verdana"/>
          <w:sz w:val="22"/>
          <w:szCs w:val="22"/>
        </w:rPr>
        <w:t>7</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3- Il presente contratto può essere disdetto con almeno tre mesi di anticipo sulla sc</w:t>
      </w:r>
      <w:r w:rsidRPr="00CA5A16">
        <w:rPr>
          <w:rFonts w:ascii="Verdana" w:hAnsi="Verdana"/>
          <w:sz w:val="22"/>
          <w:szCs w:val="22"/>
        </w:rPr>
        <w:t>a</w:t>
      </w:r>
      <w:r w:rsidRPr="00CA5A16">
        <w:rPr>
          <w:rFonts w:ascii="Verdana" w:hAnsi="Verdana"/>
          <w:sz w:val="22"/>
          <w:szCs w:val="22"/>
        </w:rPr>
        <w:t>denza, ad iniziativa di una delle parti</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4– Si procederà in ogni caso ad un nuovo Contratto Collettivo Integrativo di Istituto a seguito della stipula di un nuovo CCNL.</w:t>
      </w:r>
    </w:p>
    <w:p w:rsidR="00D27A28" w:rsidRPr="00CA5A16" w:rsidRDefault="00D27A28">
      <w:pPr>
        <w:jc w:val="both"/>
        <w:rPr>
          <w:rFonts w:ascii="Verdana" w:hAnsi="Verdana"/>
          <w:sz w:val="22"/>
          <w:szCs w:val="22"/>
        </w:rPr>
      </w:pPr>
    </w:p>
    <w:p w:rsidR="0072760D" w:rsidRPr="00CA5A16" w:rsidRDefault="00D27A28">
      <w:pPr>
        <w:jc w:val="both"/>
        <w:rPr>
          <w:rFonts w:ascii="Verdana" w:hAnsi="Verdana"/>
          <w:sz w:val="22"/>
          <w:szCs w:val="22"/>
        </w:rPr>
      </w:pPr>
      <w:r w:rsidRPr="00CA5A16">
        <w:rPr>
          <w:rFonts w:ascii="Verdana" w:hAnsi="Verdana"/>
          <w:b/>
          <w:sz w:val="22"/>
          <w:szCs w:val="22"/>
        </w:rPr>
        <w:t>Art. 2</w:t>
      </w:r>
      <w:r w:rsidRPr="00CA5A16">
        <w:rPr>
          <w:rFonts w:ascii="Verdana" w:hAnsi="Verdana"/>
          <w:sz w:val="22"/>
          <w:szCs w:val="22"/>
        </w:rPr>
        <w:t xml:space="preserve"> - Interpretazione autentica</w:t>
      </w:r>
      <w:r w:rsidR="0072760D" w:rsidRPr="00CA5A16">
        <w:rPr>
          <w:rFonts w:ascii="Verdana" w:hAnsi="Verdana"/>
          <w:sz w:val="22"/>
          <w:szCs w:val="22"/>
        </w:rPr>
        <w:t>.</w:t>
      </w:r>
    </w:p>
    <w:p w:rsidR="00D27A28" w:rsidRPr="00CA5A16" w:rsidRDefault="00D27A28">
      <w:pPr>
        <w:pStyle w:val="Corpodeltesto3"/>
        <w:rPr>
          <w:rFonts w:ascii="Verdana" w:hAnsi="Verdana"/>
          <w:sz w:val="22"/>
          <w:szCs w:val="22"/>
        </w:rPr>
      </w:pPr>
      <w:r w:rsidRPr="00CA5A16">
        <w:rPr>
          <w:rFonts w:ascii="Verdana" w:hAnsi="Verdana"/>
          <w:sz w:val="22"/>
          <w:szCs w:val="22"/>
        </w:rPr>
        <w:t>1- Qualora insorgano controversie sull'interpretazione del presente contratto, le parti s’incontrano entro dieci giorni dalla richiesta di cui al comma seguente, per definire consensualmente il significato della clausola controversa</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Al fine di iniziare la procedura di interpretazione autentica, la parte interessata ino</w:t>
      </w:r>
      <w:r w:rsidRPr="00CA5A16">
        <w:rPr>
          <w:rFonts w:ascii="Verdana" w:hAnsi="Verdana"/>
          <w:sz w:val="22"/>
          <w:szCs w:val="22"/>
        </w:rPr>
        <w:t>l</w:t>
      </w:r>
      <w:r w:rsidRPr="00CA5A16">
        <w:rPr>
          <w:rFonts w:ascii="Verdana" w:hAnsi="Verdana"/>
          <w:sz w:val="22"/>
          <w:szCs w:val="22"/>
        </w:rPr>
        <w:t>tra richiesta scritta all'altra parte, con l'indicazione della materia e degli elementi che rendono necessaria</w:t>
      </w:r>
      <w:r w:rsidR="0072760D" w:rsidRPr="00CA5A16">
        <w:rPr>
          <w:rFonts w:ascii="Verdana" w:hAnsi="Verdana"/>
          <w:sz w:val="22"/>
          <w:szCs w:val="22"/>
        </w:rPr>
        <w:t xml:space="preserve"> </w:t>
      </w:r>
      <w:r w:rsidRPr="00CA5A16">
        <w:rPr>
          <w:rFonts w:ascii="Verdana" w:hAnsi="Verdana"/>
          <w:sz w:val="22"/>
          <w:szCs w:val="22"/>
        </w:rPr>
        <w:t>l' interpretazione; la procedura si deve concludere entro trenta giorni</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3- Nel caso si raggiunga un accordo, questo sostituisce la clausola controversa sin dall'inizio della vigenza contrattuale.</w:t>
      </w:r>
    </w:p>
    <w:p w:rsidR="0072760D" w:rsidRPr="00CA5A16" w:rsidRDefault="0072760D">
      <w:pPr>
        <w:jc w:val="both"/>
        <w:rPr>
          <w:rFonts w:ascii="Verdana" w:hAnsi="Verdana"/>
          <w:sz w:val="22"/>
          <w:szCs w:val="22"/>
        </w:rPr>
      </w:pPr>
    </w:p>
    <w:p w:rsidR="00D27A28" w:rsidRPr="00CA5A16" w:rsidRDefault="00D27A28">
      <w:pPr>
        <w:rPr>
          <w:rFonts w:ascii="Verdana" w:hAnsi="Verdana"/>
          <w:sz w:val="22"/>
          <w:szCs w:val="22"/>
        </w:rPr>
      </w:pPr>
    </w:p>
    <w:p w:rsidR="00D27A28" w:rsidRPr="00CA5A16" w:rsidRDefault="00D27A28">
      <w:pPr>
        <w:pStyle w:val="Titolo1"/>
        <w:rPr>
          <w:rFonts w:ascii="Verdana" w:hAnsi="Verdana"/>
          <w:sz w:val="22"/>
          <w:szCs w:val="22"/>
        </w:rPr>
      </w:pPr>
      <w:r w:rsidRPr="00CA5A16">
        <w:rPr>
          <w:rFonts w:ascii="Verdana" w:hAnsi="Verdana"/>
          <w:sz w:val="22"/>
          <w:szCs w:val="22"/>
        </w:rPr>
        <w:t>T</w:t>
      </w:r>
      <w:r w:rsidR="0072760D" w:rsidRPr="00CA5A16">
        <w:rPr>
          <w:rFonts w:ascii="Verdana" w:hAnsi="Verdana"/>
          <w:sz w:val="22"/>
          <w:szCs w:val="22"/>
        </w:rPr>
        <w:t>itolo secondo</w:t>
      </w:r>
    </w:p>
    <w:p w:rsidR="00D27A28" w:rsidRPr="00CA5A16" w:rsidRDefault="00D27A28">
      <w:pPr>
        <w:jc w:val="center"/>
        <w:rPr>
          <w:rFonts w:ascii="Verdana" w:hAnsi="Verdana"/>
          <w:sz w:val="22"/>
          <w:szCs w:val="22"/>
        </w:rPr>
      </w:pPr>
      <w:r w:rsidRPr="00CA5A16">
        <w:rPr>
          <w:rFonts w:ascii="Verdana" w:hAnsi="Verdana"/>
          <w:sz w:val="22"/>
          <w:szCs w:val="22"/>
        </w:rPr>
        <w:t>R</w:t>
      </w:r>
      <w:r w:rsidR="0072760D" w:rsidRPr="00CA5A16">
        <w:rPr>
          <w:rFonts w:ascii="Verdana" w:hAnsi="Verdana"/>
          <w:sz w:val="22"/>
          <w:szCs w:val="22"/>
        </w:rPr>
        <w:t>elazioni e diritti sindacali</w:t>
      </w:r>
    </w:p>
    <w:p w:rsidR="00D27A28" w:rsidRPr="00CA5A16" w:rsidRDefault="00D27A28">
      <w:pPr>
        <w:pStyle w:val="Pidipagina"/>
        <w:tabs>
          <w:tab w:val="clear" w:pos="4819"/>
          <w:tab w:val="clear" w:pos="9638"/>
        </w:tabs>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w:t>
      </w:r>
      <w:r w:rsidR="0072760D" w:rsidRPr="00CA5A16">
        <w:rPr>
          <w:rFonts w:ascii="Verdana" w:hAnsi="Verdana"/>
          <w:sz w:val="22"/>
          <w:szCs w:val="22"/>
          <w:u w:val="single"/>
        </w:rPr>
        <w:t>apo</w:t>
      </w:r>
      <w:r w:rsidRPr="00CA5A16">
        <w:rPr>
          <w:rFonts w:ascii="Verdana" w:hAnsi="Verdana"/>
          <w:sz w:val="22"/>
          <w:szCs w:val="22"/>
          <w:u w:val="single"/>
        </w:rPr>
        <w:t xml:space="preserve"> I - Relazioni Sindacali</w:t>
      </w:r>
    </w:p>
    <w:p w:rsidR="0072760D" w:rsidRPr="00CA5A16" w:rsidRDefault="0072760D">
      <w:pPr>
        <w:jc w:val="center"/>
        <w:rPr>
          <w:rFonts w:ascii="Verdana" w:hAnsi="Verdana"/>
          <w:sz w:val="22"/>
          <w:szCs w:val="22"/>
          <w:u w:val="single"/>
        </w:rPr>
      </w:pPr>
    </w:p>
    <w:p w:rsidR="00D27A28" w:rsidRPr="00CA5A16" w:rsidRDefault="00D27A28">
      <w:pPr>
        <w:rPr>
          <w:rFonts w:ascii="Verdana" w:hAnsi="Verdana"/>
          <w:sz w:val="22"/>
          <w:szCs w:val="22"/>
        </w:rPr>
      </w:pPr>
    </w:p>
    <w:p w:rsidR="0072760D" w:rsidRPr="00CA5A16" w:rsidRDefault="00D27A28">
      <w:pPr>
        <w:jc w:val="both"/>
        <w:rPr>
          <w:rFonts w:ascii="Verdana" w:hAnsi="Verdana"/>
          <w:sz w:val="22"/>
          <w:szCs w:val="22"/>
        </w:rPr>
      </w:pPr>
      <w:r w:rsidRPr="00CA5A16">
        <w:rPr>
          <w:rFonts w:ascii="Verdana" w:hAnsi="Verdana"/>
          <w:b/>
          <w:sz w:val="22"/>
          <w:szCs w:val="22"/>
        </w:rPr>
        <w:t>Art. 3</w:t>
      </w:r>
      <w:r w:rsidRPr="00CA5A16">
        <w:rPr>
          <w:rFonts w:ascii="Verdana" w:hAnsi="Verdana"/>
          <w:sz w:val="22"/>
          <w:szCs w:val="22"/>
        </w:rPr>
        <w:t xml:space="preserve"> </w:t>
      </w:r>
      <w:r w:rsidR="0072760D" w:rsidRPr="00CA5A16">
        <w:rPr>
          <w:rFonts w:ascii="Verdana" w:hAnsi="Verdana"/>
          <w:sz w:val="22"/>
          <w:szCs w:val="22"/>
        </w:rPr>
        <w:t>– Competenze degli Organi Collegiali.</w:t>
      </w:r>
      <w:r w:rsidRPr="00CA5A16">
        <w:rPr>
          <w:rFonts w:ascii="Verdana" w:hAnsi="Verdana"/>
          <w:sz w:val="22"/>
          <w:szCs w:val="22"/>
        </w:rPr>
        <w:t xml:space="preserve"> </w:t>
      </w:r>
    </w:p>
    <w:p w:rsidR="00D27A28" w:rsidRPr="00CA5A16" w:rsidRDefault="00D27A28">
      <w:pPr>
        <w:jc w:val="both"/>
        <w:rPr>
          <w:rFonts w:ascii="Verdana" w:hAnsi="Verdana"/>
          <w:sz w:val="22"/>
          <w:szCs w:val="22"/>
        </w:rPr>
      </w:pPr>
      <w:r w:rsidRPr="00CA5A16">
        <w:rPr>
          <w:rFonts w:ascii="Verdana" w:hAnsi="Verdana"/>
          <w:sz w:val="22"/>
          <w:szCs w:val="22"/>
        </w:rPr>
        <w:t xml:space="preserve">Nella definizione di tutte le materie oggetto delle relazioni sindacali d’Istituto si tiene conto delle delibere degli </w:t>
      </w:r>
      <w:proofErr w:type="spellStart"/>
      <w:r w:rsidRPr="00CA5A16">
        <w:rPr>
          <w:rFonts w:ascii="Verdana" w:hAnsi="Verdana"/>
          <w:sz w:val="22"/>
          <w:szCs w:val="22"/>
        </w:rPr>
        <w:t>OO.CC.</w:t>
      </w:r>
      <w:proofErr w:type="spellEnd"/>
      <w:r w:rsidRPr="00CA5A16">
        <w:rPr>
          <w:rFonts w:ascii="Verdana" w:hAnsi="Verdana"/>
          <w:sz w:val="22"/>
          <w:szCs w:val="22"/>
        </w:rPr>
        <w:t>, per quanto di competenza.</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4</w:t>
      </w:r>
      <w:r w:rsidRPr="00CA5A16">
        <w:rPr>
          <w:rFonts w:ascii="Verdana" w:hAnsi="Verdana"/>
          <w:sz w:val="22"/>
          <w:szCs w:val="22"/>
        </w:rPr>
        <w:t xml:space="preserve"> - Obiettivi e strumenti</w:t>
      </w:r>
      <w:r w:rsidR="0072760D" w:rsidRPr="00CA5A16">
        <w:rPr>
          <w:rFonts w:ascii="Verdana" w:hAnsi="Verdana"/>
          <w:sz w:val="22"/>
          <w:szCs w:val="22"/>
        </w:rPr>
        <w:t>.</w:t>
      </w:r>
    </w:p>
    <w:p w:rsidR="00D27A28" w:rsidRPr="00CA5A16" w:rsidRDefault="00D27A28">
      <w:pPr>
        <w:pStyle w:val="Corpodeltesto3"/>
        <w:rPr>
          <w:rFonts w:ascii="Verdana" w:hAnsi="Verdana"/>
          <w:sz w:val="22"/>
          <w:szCs w:val="22"/>
        </w:rPr>
      </w:pPr>
      <w:r w:rsidRPr="00CA5A16">
        <w:rPr>
          <w:rFonts w:ascii="Verdana" w:hAnsi="Verdana"/>
          <w:sz w:val="22"/>
          <w:szCs w:val="22"/>
        </w:rPr>
        <w:t>1- Il sistema delle relazioni sindacali d’Istituto, nel rispetto dei reciproci ruoli, pers</w:t>
      </w:r>
      <w:r w:rsidRPr="00CA5A16">
        <w:rPr>
          <w:rFonts w:ascii="Verdana" w:hAnsi="Verdana"/>
          <w:sz w:val="22"/>
          <w:szCs w:val="22"/>
        </w:rPr>
        <w:t>e</w:t>
      </w:r>
      <w:r w:rsidRPr="00CA5A16">
        <w:rPr>
          <w:rFonts w:ascii="Verdana" w:hAnsi="Verdana"/>
          <w:sz w:val="22"/>
          <w:szCs w:val="22"/>
        </w:rPr>
        <w:t>gue l'obiettivo di contemperare l'interesse professionale dei lavoratori con l'esigenza di migliorare l'efficacia e l'efficienza del servizio</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Le relazioni sindacali sono improntate alla correttezza e trasparenza dei comport</w:t>
      </w:r>
      <w:r w:rsidRPr="00CA5A16">
        <w:rPr>
          <w:rFonts w:ascii="Verdana" w:hAnsi="Verdana"/>
          <w:sz w:val="22"/>
          <w:szCs w:val="22"/>
        </w:rPr>
        <w:t>a</w:t>
      </w:r>
      <w:r w:rsidRPr="00CA5A16">
        <w:rPr>
          <w:rFonts w:ascii="Verdana" w:hAnsi="Verdana"/>
          <w:sz w:val="22"/>
          <w:szCs w:val="22"/>
        </w:rPr>
        <w:t>menti delle  parti</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3- Il sistema delle relazioni sindacali si articola nei seguenti modelli relazionali:</w:t>
      </w:r>
    </w:p>
    <w:p w:rsidR="00D27A28" w:rsidRPr="00CA5A16" w:rsidRDefault="00D27A28">
      <w:pPr>
        <w:jc w:val="both"/>
        <w:rPr>
          <w:rFonts w:ascii="Verdana" w:hAnsi="Verdana"/>
          <w:sz w:val="22"/>
          <w:szCs w:val="22"/>
        </w:rPr>
      </w:pPr>
      <w:r w:rsidRPr="00CA5A16">
        <w:rPr>
          <w:rFonts w:ascii="Verdana" w:hAnsi="Verdana"/>
          <w:sz w:val="22"/>
          <w:szCs w:val="22"/>
        </w:rPr>
        <w:t xml:space="preserve">    Contrattazione integrativa</w:t>
      </w:r>
    </w:p>
    <w:p w:rsidR="00D27A28" w:rsidRPr="00CA5A16" w:rsidRDefault="00D27A28">
      <w:pPr>
        <w:jc w:val="both"/>
        <w:rPr>
          <w:rFonts w:ascii="Verdana" w:hAnsi="Verdana"/>
          <w:sz w:val="22"/>
          <w:szCs w:val="22"/>
        </w:rPr>
      </w:pPr>
      <w:r w:rsidRPr="00CA5A16">
        <w:rPr>
          <w:rFonts w:ascii="Verdana" w:hAnsi="Verdana"/>
          <w:sz w:val="22"/>
          <w:szCs w:val="22"/>
        </w:rPr>
        <w:t xml:space="preserve">    Informazione preventiva</w:t>
      </w:r>
    </w:p>
    <w:p w:rsidR="00D27A28" w:rsidRPr="00CA5A16" w:rsidRDefault="00D27A28">
      <w:pPr>
        <w:jc w:val="both"/>
        <w:rPr>
          <w:rFonts w:ascii="Verdana" w:hAnsi="Verdana"/>
          <w:sz w:val="22"/>
          <w:szCs w:val="22"/>
        </w:rPr>
      </w:pPr>
      <w:r w:rsidRPr="00CA5A16">
        <w:rPr>
          <w:rFonts w:ascii="Verdana" w:hAnsi="Verdana"/>
          <w:sz w:val="22"/>
          <w:szCs w:val="22"/>
        </w:rPr>
        <w:t xml:space="preserve">    Procedure di concertazione</w:t>
      </w:r>
    </w:p>
    <w:p w:rsidR="00D27A28" w:rsidRPr="00CA5A16" w:rsidRDefault="00D27A28">
      <w:pPr>
        <w:jc w:val="both"/>
        <w:rPr>
          <w:rFonts w:ascii="Verdana" w:hAnsi="Verdana"/>
          <w:sz w:val="22"/>
          <w:szCs w:val="22"/>
        </w:rPr>
      </w:pPr>
      <w:r w:rsidRPr="00CA5A16">
        <w:rPr>
          <w:rFonts w:ascii="Verdana" w:hAnsi="Verdana"/>
          <w:sz w:val="22"/>
          <w:szCs w:val="22"/>
        </w:rPr>
        <w:t xml:space="preserve">    Informazione successiva</w:t>
      </w:r>
    </w:p>
    <w:p w:rsidR="00D27A28" w:rsidRPr="00CA5A16" w:rsidRDefault="00D27A28">
      <w:pPr>
        <w:jc w:val="both"/>
        <w:rPr>
          <w:rFonts w:ascii="Verdana" w:hAnsi="Verdana"/>
          <w:sz w:val="22"/>
          <w:szCs w:val="22"/>
        </w:rPr>
      </w:pPr>
      <w:r w:rsidRPr="00CA5A16">
        <w:rPr>
          <w:rFonts w:ascii="Verdana" w:hAnsi="Verdana"/>
          <w:sz w:val="22"/>
          <w:szCs w:val="22"/>
        </w:rPr>
        <w:t xml:space="preserve">    Interpretazione autentica, come da art.2</w:t>
      </w:r>
      <w:r w:rsidR="0072760D" w:rsidRPr="00CA5A16">
        <w:rPr>
          <w:rFonts w:ascii="Verdana" w:hAnsi="Verdana"/>
          <w:sz w:val="22"/>
          <w:szCs w:val="22"/>
        </w:rPr>
        <w:t>.</w:t>
      </w:r>
    </w:p>
    <w:p w:rsidR="00D27A28" w:rsidRPr="00CA5A16" w:rsidRDefault="00D27A28">
      <w:pPr>
        <w:jc w:val="both"/>
        <w:rPr>
          <w:rFonts w:ascii="Verdana" w:hAnsi="Verdana"/>
          <w:b/>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5</w:t>
      </w:r>
      <w:r w:rsidRPr="00CA5A16">
        <w:rPr>
          <w:rFonts w:ascii="Verdana" w:hAnsi="Verdana"/>
          <w:sz w:val="22"/>
          <w:szCs w:val="22"/>
        </w:rPr>
        <w:t xml:space="preserve"> - Rapporti tra RSU e Dirigente Scolastico</w:t>
      </w:r>
      <w:r w:rsidR="0072760D" w:rsidRPr="00CA5A16">
        <w:rPr>
          <w:rFonts w:ascii="Verdana" w:hAnsi="Verdana"/>
          <w:sz w:val="22"/>
          <w:szCs w:val="22"/>
        </w:rPr>
        <w:t>.</w:t>
      </w:r>
    </w:p>
    <w:p w:rsidR="00D27A28" w:rsidRPr="00CA5A16" w:rsidRDefault="00D27A28">
      <w:pPr>
        <w:pStyle w:val="Corpodeltesto3"/>
        <w:rPr>
          <w:rFonts w:ascii="Verdana" w:hAnsi="Verdana"/>
          <w:sz w:val="22"/>
          <w:szCs w:val="22"/>
        </w:rPr>
      </w:pPr>
      <w:r w:rsidRPr="00CA5A16">
        <w:rPr>
          <w:rFonts w:ascii="Verdana" w:hAnsi="Verdana"/>
          <w:sz w:val="22"/>
          <w:szCs w:val="22"/>
        </w:rPr>
        <w:lastRenderedPageBreak/>
        <w:t>1- La RSU designa al suo interno il rappresentante dei lavoratori per la sicurezza e comunica il nominativo al Dirigente Scolastico; il rappresentante rimane in carica fino a diversa comunicazione della RSU</w:t>
      </w:r>
    </w:p>
    <w:p w:rsidR="00D27A28" w:rsidRPr="00CA5A16" w:rsidRDefault="00D27A28">
      <w:pPr>
        <w:jc w:val="both"/>
        <w:rPr>
          <w:rFonts w:ascii="Verdana" w:hAnsi="Verdana"/>
          <w:sz w:val="22"/>
          <w:szCs w:val="22"/>
        </w:rPr>
      </w:pPr>
      <w:r w:rsidRPr="00CA5A16">
        <w:rPr>
          <w:rFonts w:ascii="Verdana" w:hAnsi="Verdana"/>
          <w:sz w:val="22"/>
          <w:szCs w:val="22"/>
        </w:rPr>
        <w:t>2- Entro quindici giorni dall'inizio di ogni anno scolastico, la RSU comunica al Dirigente Scolastico le modalità di esercizio delle prerogative e delle libertà sindacali di cui è t</w:t>
      </w:r>
      <w:r w:rsidRPr="00CA5A16">
        <w:rPr>
          <w:rFonts w:ascii="Verdana" w:hAnsi="Verdana"/>
          <w:sz w:val="22"/>
          <w:szCs w:val="22"/>
        </w:rPr>
        <w:t>i</w:t>
      </w:r>
      <w:r w:rsidRPr="00CA5A16">
        <w:rPr>
          <w:rFonts w:ascii="Verdana" w:hAnsi="Verdana"/>
          <w:sz w:val="22"/>
          <w:szCs w:val="22"/>
        </w:rPr>
        <w:t>tolare</w:t>
      </w:r>
    </w:p>
    <w:p w:rsidR="00D27A28" w:rsidRPr="00CA5A16" w:rsidRDefault="00D27A28">
      <w:pPr>
        <w:jc w:val="both"/>
        <w:rPr>
          <w:rFonts w:ascii="Verdana" w:hAnsi="Verdana"/>
          <w:sz w:val="22"/>
          <w:szCs w:val="22"/>
        </w:rPr>
      </w:pPr>
      <w:r w:rsidRPr="00CA5A16">
        <w:rPr>
          <w:rFonts w:ascii="Verdana" w:hAnsi="Verdana"/>
          <w:sz w:val="22"/>
          <w:szCs w:val="22"/>
        </w:rPr>
        <w:t>3- Il Dirigente Scolastico concorda con la RSU le modalità e il calendario per lo svo</w:t>
      </w:r>
      <w:r w:rsidRPr="00CA5A16">
        <w:rPr>
          <w:rFonts w:ascii="Verdana" w:hAnsi="Verdana"/>
          <w:sz w:val="22"/>
          <w:szCs w:val="22"/>
        </w:rPr>
        <w:t>l</w:t>
      </w:r>
      <w:r w:rsidRPr="00CA5A16">
        <w:rPr>
          <w:rFonts w:ascii="Verdana" w:hAnsi="Verdana"/>
          <w:sz w:val="22"/>
          <w:szCs w:val="22"/>
        </w:rPr>
        <w:t>gimento dei diversi modelli di relazioni sindacali; in ogni caso, la convocazione da pa</w:t>
      </w:r>
      <w:r w:rsidRPr="00CA5A16">
        <w:rPr>
          <w:rFonts w:ascii="Verdana" w:hAnsi="Verdana"/>
          <w:sz w:val="22"/>
          <w:szCs w:val="22"/>
        </w:rPr>
        <w:t>r</w:t>
      </w:r>
      <w:r w:rsidRPr="00CA5A16">
        <w:rPr>
          <w:rFonts w:ascii="Verdana" w:hAnsi="Verdana"/>
          <w:sz w:val="22"/>
          <w:szCs w:val="22"/>
        </w:rPr>
        <w:t>te del Dirigente Scolastico va effettuata con un congruo numero di giorni di anticipo e la richiesta da parte della RSU va soddisfatta entro sei giorni, salvo elementi ostativi che rendano impossibile il rispetto dei termini indicati</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4- Per ogni incontro vanno preliminarmente indicate le materie</w:t>
      </w:r>
      <w:r w:rsidR="0072760D" w:rsidRPr="00CA5A16">
        <w:rPr>
          <w:rFonts w:ascii="Verdana" w:hAnsi="Verdana"/>
          <w:sz w:val="22"/>
          <w:szCs w:val="22"/>
        </w:rPr>
        <w:t>.</w:t>
      </w:r>
    </w:p>
    <w:p w:rsidR="00AA2966" w:rsidRPr="00CA5A16" w:rsidRDefault="00AA2966" w:rsidP="00AA2966">
      <w:pPr>
        <w:jc w:val="both"/>
        <w:rPr>
          <w:rFonts w:ascii="Verdana" w:hAnsi="Verdana"/>
          <w:b/>
          <w:sz w:val="22"/>
          <w:szCs w:val="22"/>
        </w:rPr>
      </w:pPr>
    </w:p>
    <w:p w:rsidR="00AA2966" w:rsidRPr="00CA5A16" w:rsidRDefault="00AA2966" w:rsidP="00AA2966">
      <w:pPr>
        <w:jc w:val="both"/>
        <w:rPr>
          <w:rFonts w:ascii="Verdana" w:hAnsi="Verdana"/>
          <w:sz w:val="22"/>
          <w:szCs w:val="22"/>
        </w:rPr>
      </w:pPr>
      <w:r w:rsidRPr="00CA5A16">
        <w:rPr>
          <w:rFonts w:ascii="Verdana" w:hAnsi="Verdana"/>
          <w:b/>
          <w:sz w:val="22"/>
          <w:szCs w:val="22"/>
        </w:rPr>
        <w:t>Art. 6</w:t>
      </w:r>
      <w:r w:rsidR="0072760D" w:rsidRPr="00CA5A16">
        <w:rPr>
          <w:rFonts w:ascii="Verdana" w:hAnsi="Verdana"/>
          <w:b/>
          <w:sz w:val="22"/>
          <w:szCs w:val="22"/>
        </w:rPr>
        <w:t xml:space="preserve">- </w:t>
      </w:r>
      <w:r w:rsidR="0072760D" w:rsidRPr="00CA5A16">
        <w:rPr>
          <w:rFonts w:ascii="Verdana" w:hAnsi="Verdana"/>
          <w:sz w:val="22"/>
          <w:szCs w:val="22"/>
        </w:rPr>
        <w:t>Materie oggetto di contrattazione.</w:t>
      </w:r>
    </w:p>
    <w:p w:rsidR="00D27A28" w:rsidRPr="00CA5A16" w:rsidRDefault="00AA2966" w:rsidP="000727E2">
      <w:pPr>
        <w:jc w:val="both"/>
        <w:rPr>
          <w:rFonts w:ascii="Verdana" w:hAnsi="Verdana"/>
          <w:sz w:val="22"/>
          <w:szCs w:val="22"/>
        </w:rPr>
      </w:pPr>
      <w:r w:rsidRPr="00CA5A16">
        <w:rPr>
          <w:rFonts w:ascii="Verdana" w:hAnsi="Verdana"/>
          <w:sz w:val="22"/>
          <w:szCs w:val="22"/>
        </w:rPr>
        <w:t xml:space="preserve">Sono oggetto di contrattazione integrativa d’istituto le materie previste </w:t>
      </w:r>
      <w:r w:rsidR="000727E2" w:rsidRPr="00CA5A16">
        <w:rPr>
          <w:rFonts w:ascii="Verdana" w:hAnsi="Verdana"/>
          <w:sz w:val="22"/>
          <w:szCs w:val="22"/>
        </w:rPr>
        <w:t>dalla normat</w:t>
      </w:r>
      <w:r w:rsidR="000727E2" w:rsidRPr="00CA5A16">
        <w:rPr>
          <w:rFonts w:ascii="Verdana" w:hAnsi="Verdana"/>
          <w:sz w:val="22"/>
          <w:szCs w:val="22"/>
        </w:rPr>
        <w:t>i</w:t>
      </w:r>
      <w:r w:rsidR="000727E2" w:rsidRPr="00CA5A16">
        <w:rPr>
          <w:rFonts w:ascii="Verdana" w:hAnsi="Verdana"/>
          <w:sz w:val="22"/>
          <w:szCs w:val="22"/>
        </w:rPr>
        <w:t>va vigente.</w:t>
      </w:r>
    </w:p>
    <w:p w:rsidR="00D27A28" w:rsidRPr="00CA5A16" w:rsidRDefault="00D27A28">
      <w:pPr>
        <w:pStyle w:val="Pidipagina"/>
        <w:tabs>
          <w:tab w:val="clear" w:pos="4819"/>
          <w:tab w:val="clear" w:pos="9638"/>
        </w:tabs>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w:t>
      </w:r>
      <w:r w:rsidR="0072760D" w:rsidRPr="00CA5A16">
        <w:rPr>
          <w:rFonts w:ascii="Verdana" w:hAnsi="Verdana"/>
          <w:sz w:val="22"/>
          <w:szCs w:val="22"/>
          <w:u w:val="single"/>
        </w:rPr>
        <w:t>apo</w:t>
      </w:r>
      <w:r w:rsidRPr="00CA5A16">
        <w:rPr>
          <w:rFonts w:ascii="Verdana" w:hAnsi="Verdana"/>
          <w:sz w:val="22"/>
          <w:szCs w:val="22"/>
          <w:u w:val="single"/>
        </w:rPr>
        <w:t xml:space="preserve"> II – Diritti Sindacali</w:t>
      </w:r>
    </w:p>
    <w:p w:rsidR="006C3FA4" w:rsidRPr="00CA5A16" w:rsidRDefault="006C3FA4">
      <w:pPr>
        <w:jc w:val="center"/>
        <w:rPr>
          <w:rFonts w:ascii="Verdana" w:hAnsi="Verdana"/>
          <w:sz w:val="22"/>
          <w:szCs w:val="22"/>
        </w:rPr>
      </w:pPr>
      <w:r w:rsidRPr="00CA5A16">
        <w:rPr>
          <w:rFonts w:ascii="Verdana" w:hAnsi="Verdana"/>
          <w:sz w:val="22"/>
          <w:szCs w:val="22"/>
        </w:rPr>
        <w:t>(artt. 3 -4 - 8- 9 del CCNQ del 07/08/1998)</w:t>
      </w:r>
      <w:r w:rsidRPr="00CA5A16">
        <w:rPr>
          <w:rFonts w:ascii="Verdana" w:hAnsi="Verdana"/>
          <w:sz w:val="22"/>
          <w:szCs w:val="22"/>
        </w:rPr>
        <w:cr/>
      </w:r>
    </w:p>
    <w:p w:rsidR="00D27A28" w:rsidRPr="00CA5A16" w:rsidRDefault="00D27A28">
      <w:pPr>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9</w:t>
      </w:r>
      <w:r w:rsidRPr="00CA5A16">
        <w:rPr>
          <w:rFonts w:ascii="Verdana" w:hAnsi="Verdana"/>
          <w:sz w:val="22"/>
          <w:szCs w:val="22"/>
        </w:rPr>
        <w:t xml:space="preserve"> - Attività sindacale</w:t>
      </w:r>
    </w:p>
    <w:p w:rsidR="00D27A28" w:rsidRPr="00CA5A16" w:rsidRDefault="00D27A28">
      <w:pPr>
        <w:pStyle w:val="Corpodeltesto3"/>
        <w:rPr>
          <w:rFonts w:ascii="Verdana" w:hAnsi="Verdana"/>
          <w:sz w:val="22"/>
          <w:szCs w:val="22"/>
        </w:rPr>
      </w:pPr>
      <w:r w:rsidRPr="00CA5A16">
        <w:rPr>
          <w:rFonts w:ascii="Verdana" w:hAnsi="Verdana"/>
          <w:sz w:val="22"/>
          <w:szCs w:val="22"/>
        </w:rPr>
        <w:t>1</w:t>
      </w:r>
      <w:r w:rsidRPr="002F327C">
        <w:rPr>
          <w:rFonts w:ascii="Verdana" w:hAnsi="Verdana"/>
          <w:sz w:val="22"/>
          <w:szCs w:val="22"/>
        </w:rPr>
        <w:t xml:space="preserve">- La RSU e i rappresentanti delle </w:t>
      </w:r>
      <w:proofErr w:type="spellStart"/>
      <w:r w:rsidRPr="002F327C">
        <w:rPr>
          <w:rFonts w:ascii="Verdana" w:hAnsi="Verdana"/>
          <w:sz w:val="22"/>
          <w:szCs w:val="22"/>
        </w:rPr>
        <w:t>OO.SS</w:t>
      </w:r>
      <w:proofErr w:type="spellEnd"/>
      <w:r w:rsidRPr="002F327C">
        <w:rPr>
          <w:rFonts w:ascii="Verdana" w:hAnsi="Verdana"/>
          <w:sz w:val="22"/>
          <w:szCs w:val="22"/>
        </w:rPr>
        <w:t>. hanno a disposizione un proprio Albo Sind</w:t>
      </w:r>
      <w:r w:rsidRPr="002F327C">
        <w:rPr>
          <w:rFonts w:ascii="Verdana" w:hAnsi="Verdana"/>
          <w:sz w:val="22"/>
          <w:szCs w:val="22"/>
        </w:rPr>
        <w:t>a</w:t>
      </w:r>
      <w:r w:rsidR="002538A0" w:rsidRPr="002F327C">
        <w:rPr>
          <w:rFonts w:ascii="Verdana" w:hAnsi="Verdana"/>
          <w:sz w:val="22"/>
          <w:szCs w:val="22"/>
        </w:rPr>
        <w:t xml:space="preserve">cale collocato in un apposito spazio sul sito web </w:t>
      </w:r>
      <w:r w:rsidR="00DD6640" w:rsidRPr="002F327C">
        <w:rPr>
          <w:rFonts w:ascii="Verdana" w:hAnsi="Verdana"/>
          <w:sz w:val="22"/>
          <w:szCs w:val="22"/>
        </w:rPr>
        <w:t>d’Istituto</w:t>
      </w:r>
      <w:r w:rsidR="0072760D" w:rsidRPr="002F327C">
        <w:rPr>
          <w:rFonts w:ascii="Verdana" w:hAnsi="Verdana"/>
          <w:sz w:val="22"/>
          <w:szCs w:val="22"/>
        </w:rPr>
        <w:t xml:space="preserve"> con dominio </w:t>
      </w:r>
      <w:r w:rsidR="0072760D" w:rsidRPr="002F327C">
        <w:rPr>
          <w:rFonts w:ascii="Verdana" w:hAnsi="Verdana"/>
          <w:i/>
          <w:sz w:val="22"/>
          <w:szCs w:val="22"/>
        </w:rPr>
        <w:t>.</w:t>
      </w:r>
      <w:proofErr w:type="spellStart"/>
      <w:r w:rsidR="0072760D" w:rsidRPr="002F327C">
        <w:rPr>
          <w:rFonts w:ascii="Verdana" w:hAnsi="Verdana"/>
          <w:i/>
          <w:sz w:val="22"/>
          <w:szCs w:val="22"/>
        </w:rPr>
        <w:t>gov</w:t>
      </w:r>
      <w:proofErr w:type="spellEnd"/>
      <w:r w:rsidR="00DD6640" w:rsidRPr="002F327C">
        <w:rPr>
          <w:rFonts w:ascii="Verdana" w:hAnsi="Verdana"/>
          <w:sz w:val="22"/>
          <w:szCs w:val="22"/>
        </w:rPr>
        <w:t>.</w:t>
      </w:r>
      <w:r w:rsidR="00DD6640" w:rsidRPr="00CA5A16">
        <w:rPr>
          <w:rFonts w:ascii="Verdana" w:hAnsi="Verdana"/>
          <w:sz w:val="22"/>
          <w:szCs w:val="22"/>
        </w:rPr>
        <w:t xml:space="preserve"> </w:t>
      </w:r>
    </w:p>
    <w:p w:rsidR="00D27A28" w:rsidRPr="00CA5A16" w:rsidRDefault="00D27A28">
      <w:pPr>
        <w:jc w:val="both"/>
        <w:rPr>
          <w:rFonts w:ascii="Verdana" w:hAnsi="Verdana"/>
          <w:sz w:val="22"/>
          <w:szCs w:val="22"/>
        </w:rPr>
      </w:pPr>
      <w:r w:rsidRPr="00CA5A16">
        <w:rPr>
          <w:rFonts w:ascii="Verdana" w:hAnsi="Verdana"/>
          <w:sz w:val="22"/>
          <w:szCs w:val="22"/>
        </w:rPr>
        <w:t xml:space="preserve">2- La RSU e i rappresentanti delle </w:t>
      </w:r>
      <w:proofErr w:type="spellStart"/>
      <w:r w:rsidRPr="00CA5A16">
        <w:rPr>
          <w:rFonts w:ascii="Verdana" w:hAnsi="Verdana"/>
          <w:sz w:val="22"/>
          <w:szCs w:val="22"/>
        </w:rPr>
        <w:t>OO.SS</w:t>
      </w:r>
      <w:proofErr w:type="spellEnd"/>
      <w:r w:rsidRPr="00CA5A16">
        <w:rPr>
          <w:rFonts w:ascii="Verdana" w:hAnsi="Verdana"/>
          <w:sz w:val="22"/>
          <w:szCs w:val="22"/>
        </w:rPr>
        <w:t>. firmatarie hanno a disposizione per la pr</w:t>
      </w:r>
      <w:r w:rsidRPr="00CA5A16">
        <w:rPr>
          <w:rFonts w:ascii="Verdana" w:hAnsi="Verdana"/>
          <w:sz w:val="22"/>
          <w:szCs w:val="22"/>
        </w:rPr>
        <w:t>o</w:t>
      </w:r>
      <w:r w:rsidRPr="00CA5A16">
        <w:rPr>
          <w:rFonts w:ascii="Verdana" w:hAnsi="Verdana"/>
          <w:sz w:val="22"/>
          <w:szCs w:val="22"/>
        </w:rPr>
        <w:t xml:space="preserve">pria attività sindacale </w:t>
      </w:r>
      <w:r w:rsidR="000727E2" w:rsidRPr="00CA5A16">
        <w:rPr>
          <w:rFonts w:ascii="Verdana" w:hAnsi="Verdana"/>
          <w:sz w:val="22"/>
          <w:szCs w:val="22"/>
        </w:rPr>
        <w:t xml:space="preserve">il </w:t>
      </w:r>
      <w:r w:rsidR="006C3FA4" w:rsidRPr="00CA5A16">
        <w:rPr>
          <w:rFonts w:ascii="Verdana" w:hAnsi="Verdana"/>
          <w:sz w:val="22"/>
          <w:szCs w:val="22"/>
        </w:rPr>
        <w:t>locale</w:t>
      </w:r>
      <w:r w:rsidR="00616EE5">
        <w:rPr>
          <w:rFonts w:ascii="Verdana" w:hAnsi="Verdana"/>
          <w:sz w:val="22"/>
          <w:szCs w:val="22"/>
        </w:rPr>
        <w:t xml:space="preserve"> P21</w:t>
      </w:r>
      <w:r w:rsidR="002538A0">
        <w:rPr>
          <w:rFonts w:ascii="Verdana" w:hAnsi="Verdana"/>
          <w:sz w:val="22"/>
          <w:szCs w:val="22"/>
        </w:rPr>
        <w:t xml:space="preserve"> dell’edificio ovest</w:t>
      </w:r>
      <w:r w:rsidR="00616EE5">
        <w:rPr>
          <w:rFonts w:ascii="Verdana" w:hAnsi="Verdana"/>
          <w:sz w:val="22"/>
          <w:szCs w:val="22"/>
        </w:rPr>
        <w:t>;</w:t>
      </w:r>
      <w:r w:rsidRPr="00CA5A16">
        <w:rPr>
          <w:rFonts w:ascii="Verdana" w:hAnsi="Verdana"/>
          <w:sz w:val="22"/>
          <w:szCs w:val="22"/>
        </w:rPr>
        <w:t xml:space="preserve"> ve</w:t>
      </w:r>
      <w:r w:rsidR="0072760D" w:rsidRPr="00CA5A16">
        <w:rPr>
          <w:rFonts w:ascii="Verdana" w:hAnsi="Verdana"/>
          <w:sz w:val="22"/>
          <w:szCs w:val="22"/>
        </w:rPr>
        <w:t>rranno</w:t>
      </w:r>
      <w:r w:rsidRPr="00CA5A16">
        <w:rPr>
          <w:rFonts w:ascii="Verdana" w:hAnsi="Verdana"/>
          <w:sz w:val="22"/>
          <w:szCs w:val="22"/>
        </w:rPr>
        <w:t xml:space="preserve"> concordate con il Dir</w:t>
      </w:r>
      <w:r w:rsidRPr="00CA5A16">
        <w:rPr>
          <w:rFonts w:ascii="Verdana" w:hAnsi="Verdana"/>
          <w:sz w:val="22"/>
          <w:szCs w:val="22"/>
        </w:rPr>
        <w:t>i</w:t>
      </w:r>
      <w:r w:rsidRPr="00CA5A16">
        <w:rPr>
          <w:rFonts w:ascii="Verdana" w:hAnsi="Verdana"/>
          <w:sz w:val="22"/>
          <w:szCs w:val="22"/>
        </w:rPr>
        <w:t>gente Scolastico le modalità per la gestione, il controllo e la pulizia del locale</w:t>
      </w:r>
      <w:r w:rsidR="0072760D"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 xml:space="preserve">3- Il Dirigente Scolastico trasmette alla RSU e ai rappresentanti delle </w:t>
      </w:r>
      <w:proofErr w:type="spellStart"/>
      <w:r w:rsidRPr="00CA5A16">
        <w:rPr>
          <w:rFonts w:ascii="Verdana" w:hAnsi="Verdana"/>
          <w:sz w:val="22"/>
          <w:szCs w:val="22"/>
        </w:rPr>
        <w:t>OO.SS</w:t>
      </w:r>
      <w:proofErr w:type="spellEnd"/>
      <w:r w:rsidRPr="00CA5A16">
        <w:rPr>
          <w:rFonts w:ascii="Verdana" w:hAnsi="Verdana"/>
          <w:sz w:val="22"/>
          <w:szCs w:val="22"/>
        </w:rPr>
        <w:t>. firmat</w:t>
      </w:r>
      <w:r w:rsidRPr="00CA5A16">
        <w:rPr>
          <w:rFonts w:ascii="Verdana" w:hAnsi="Verdana"/>
          <w:sz w:val="22"/>
          <w:szCs w:val="22"/>
        </w:rPr>
        <w:t>a</w:t>
      </w:r>
      <w:r w:rsidRPr="00CA5A16">
        <w:rPr>
          <w:rFonts w:ascii="Verdana" w:hAnsi="Verdana"/>
          <w:sz w:val="22"/>
          <w:szCs w:val="22"/>
        </w:rPr>
        <w:t>rie le notizie di natura sindacale.</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Art.10</w:t>
      </w:r>
      <w:r w:rsidRPr="00CA5A16">
        <w:rPr>
          <w:rFonts w:ascii="Verdana" w:hAnsi="Verdana"/>
          <w:sz w:val="22"/>
          <w:szCs w:val="22"/>
        </w:rPr>
        <w:t xml:space="preserve"> - Assemblea in orario di lavoro</w:t>
      </w:r>
    </w:p>
    <w:p w:rsidR="00D27A28" w:rsidRPr="00CA5A16" w:rsidRDefault="00D27A28">
      <w:pPr>
        <w:pStyle w:val="Corpodeltesto3"/>
        <w:rPr>
          <w:rFonts w:ascii="Verdana" w:hAnsi="Verdana"/>
          <w:sz w:val="22"/>
          <w:szCs w:val="22"/>
        </w:rPr>
      </w:pPr>
      <w:r w:rsidRPr="00CA5A16">
        <w:rPr>
          <w:rFonts w:ascii="Verdana" w:hAnsi="Verdana"/>
          <w:sz w:val="22"/>
          <w:szCs w:val="22"/>
        </w:rPr>
        <w:t>1- La richiesta di assemblea da parte di uno o più  soggetti sindacali va inoltrata al D</w:t>
      </w:r>
      <w:r w:rsidRPr="00CA5A16">
        <w:rPr>
          <w:rFonts w:ascii="Verdana" w:hAnsi="Verdana"/>
          <w:sz w:val="22"/>
          <w:szCs w:val="22"/>
        </w:rPr>
        <w:t>i</w:t>
      </w:r>
      <w:r w:rsidRPr="00CA5A16">
        <w:rPr>
          <w:rFonts w:ascii="Verdana" w:hAnsi="Verdana"/>
          <w:sz w:val="22"/>
          <w:szCs w:val="22"/>
        </w:rPr>
        <w:t>rigente Scolastico con almeno sei giorni di anticipo; ricevuta la richiesta, il Dirigente Scolastico informa gli altri soggetti sindacali  presenti nella scuola, che possono entro due giorni a loro volta  richiedere l'assemblea per la stessa data ed ora</w:t>
      </w:r>
    </w:p>
    <w:p w:rsidR="00D27A28" w:rsidRPr="00CA5A16" w:rsidRDefault="00D27A28">
      <w:pPr>
        <w:jc w:val="both"/>
        <w:rPr>
          <w:rFonts w:ascii="Verdana" w:hAnsi="Verdana"/>
          <w:sz w:val="22"/>
          <w:szCs w:val="22"/>
        </w:rPr>
      </w:pPr>
      <w:r w:rsidRPr="00CA5A16">
        <w:rPr>
          <w:rFonts w:ascii="Verdana" w:hAnsi="Verdana"/>
          <w:sz w:val="22"/>
          <w:szCs w:val="22"/>
        </w:rPr>
        <w:t xml:space="preserve">2- Nella richiesta di assemblea vanno specificati l'ordine del giorno, la data, l'ora di </w:t>
      </w:r>
      <w:r w:rsidRPr="00CA5A16">
        <w:rPr>
          <w:rFonts w:ascii="Verdana" w:hAnsi="Verdana"/>
          <w:sz w:val="22"/>
          <w:szCs w:val="22"/>
        </w:rPr>
        <w:t>i</w:t>
      </w:r>
      <w:r w:rsidRPr="00CA5A16">
        <w:rPr>
          <w:rFonts w:ascii="Verdana" w:hAnsi="Verdana"/>
          <w:sz w:val="22"/>
          <w:szCs w:val="22"/>
        </w:rPr>
        <w:t xml:space="preserve">nizio e di fine, l'eventuale presenza di persone esterne alla scuola </w:t>
      </w:r>
    </w:p>
    <w:p w:rsidR="00D27A28" w:rsidRPr="00CA5A16" w:rsidRDefault="00D27A28">
      <w:pPr>
        <w:jc w:val="both"/>
        <w:rPr>
          <w:rFonts w:ascii="Verdana" w:hAnsi="Verdana"/>
          <w:sz w:val="22"/>
          <w:szCs w:val="22"/>
        </w:rPr>
      </w:pPr>
      <w:r w:rsidRPr="00CA5A16">
        <w:rPr>
          <w:rFonts w:ascii="Verdana" w:hAnsi="Verdana"/>
          <w:sz w:val="22"/>
          <w:szCs w:val="22"/>
        </w:rPr>
        <w:t>3- L’indizione dell’assemblea viene comunicata al personale tramite circolare; l’adesione va espressa con almeno due giorni di anticipo, in modo da poter avvisare le famiglie in caso di interruzione delle lezioni</w:t>
      </w:r>
    </w:p>
    <w:p w:rsidR="00D27A28" w:rsidRPr="00CA5A16" w:rsidRDefault="00D27A28">
      <w:pPr>
        <w:jc w:val="both"/>
        <w:rPr>
          <w:rFonts w:ascii="Verdana" w:hAnsi="Verdana"/>
          <w:sz w:val="22"/>
          <w:szCs w:val="22"/>
        </w:rPr>
      </w:pPr>
      <w:r w:rsidRPr="00CA5A16">
        <w:rPr>
          <w:rFonts w:ascii="Verdana" w:hAnsi="Verdana"/>
          <w:sz w:val="22"/>
          <w:szCs w:val="22"/>
        </w:rPr>
        <w:t>4- Il personale che partecipa all'assemblea deve riprendere servizio alla scadenza pr</w:t>
      </w:r>
      <w:r w:rsidRPr="00CA5A16">
        <w:rPr>
          <w:rFonts w:ascii="Verdana" w:hAnsi="Verdana"/>
          <w:sz w:val="22"/>
          <w:szCs w:val="22"/>
        </w:rPr>
        <w:t>e</w:t>
      </w:r>
      <w:r w:rsidRPr="00CA5A16">
        <w:rPr>
          <w:rFonts w:ascii="Verdana" w:hAnsi="Verdana"/>
          <w:sz w:val="22"/>
          <w:szCs w:val="22"/>
        </w:rPr>
        <w:t>vista nella classe o nel settore di competenza</w:t>
      </w:r>
    </w:p>
    <w:p w:rsidR="00D27A28" w:rsidRPr="00CA5A16" w:rsidRDefault="00D27A28">
      <w:pPr>
        <w:jc w:val="both"/>
        <w:rPr>
          <w:rFonts w:ascii="Verdana" w:hAnsi="Verdana"/>
          <w:sz w:val="22"/>
          <w:szCs w:val="22"/>
        </w:rPr>
      </w:pPr>
      <w:r w:rsidRPr="00CA5A16">
        <w:rPr>
          <w:rFonts w:ascii="Verdana" w:hAnsi="Verdana"/>
          <w:sz w:val="22"/>
          <w:szCs w:val="22"/>
        </w:rPr>
        <w:t>5- Qualora non si dia luogo all’interruzione delle lezioni e l’assemblea riguardi anche il personale ATA, va in ogni caso assicurata la sorveglianza dell’ingresso e il funzion</w:t>
      </w:r>
      <w:r w:rsidRPr="00CA5A16">
        <w:rPr>
          <w:rFonts w:ascii="Verdana" w:hAnsi="Verdana"/>
          <w:sz w:val="22"/>
          <w:szCs w:val="22"/>
        </w:rPr>
        <w:t>a</w:t>
      </w:r>
      <w:r w:rsidRPr="00CA5A16">
        <w:rPr>
          <w:rFonts w:ascii="Verdana" w:hAnsi="Verdana"/>
          <w:sz w:val="22"/>
          <w:szCs w:val="22"/>
        </w:rPr>
        <w:t>mento del centralino telefonico</w:t>
      </w:r>
      <w:r w:rsidRPr="00956005">
        <w:rPr>
          <w:rFonts w:ascii="Verdana" w:hAnsi="Verdana"/>
          <w:sz w:val="22"/>
          <w:szCs w:val="22"/>
        </w:rPr>
        <w:t>, nonché</w:t>
      </w:r>
      <w:r w:rsidR="00956005" w:rsidRPr="00956005">
        <w:rPr>
          <w:rFonts w:ascii="Verdana" w:hAnsi="Verdana"/>
          <w:sz w:val="22"/>
          <w:szCs w:val="22"/>
        </w:rPr>
        <w:t xml:space="preserve"> almeno un’unità per ogni plesso</w:t>
      </w:r>
      <w:r w:rsidR="00BD4A44" w:rsidRPr="00956005">
        <w:rPr>
          <w:rFonts w:ascii="Verdana" w:hAnsi="Verdana"/>
          <w:sz w:val="22"/>
          <w:szCs w:val="22"/>
        </w:rPr>
        <w:t>.</w:t>
      </w:r>
    </w:p>
    <w:p w:rsidR="007F5829" w:rsidRPr="00CA5A16" w:rsidRDefault="007F5829">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11</w:t>
      </w:r>
      <w:r w:rsidRPr="00CA5A16">
        <w:rPr>
          <w:rFonts w:ascii="Verdana" w:hAnsi="Verdana"/>
          <w:sz w:val="22"/>
          <w:szCs w:val="22"/>
        </w:rPr>
        <w:t xml:space="preserve"> - Referendum</w:t>
      </w:r>
    </w:p>
    <w:p w:rsidR="00D27A28" w:rsidRPr="00CA5A16" w:rsidRDefault="00D27A28">
      <w:pPr>
        <w:pStyle w:val="Corpodeltesto3"/>
        <w:rPr>
          <w:rFonts w:ascii="Verdana" w:hAnsi="Verdana"/>
          <w:sz w:val="22"/>
          <w:szCs w:val="22"/>
        </w:rPr>
      </w:pPr>
      <w:r w:rsidRPr="00CA5A16">
        <w:rPr>
          <w:rFonts w:ascii="Verdana" w:hAnsi="Verdana"/>
          <w:sz w:val="22"/>
          <w:szCs w:val="22"/>
        </w:rPr>
        <w:t>1- Prima della sottoscrizione del Contratto Integrativo, la RSU può indire il refere</w:t>
      </w:r>
      <w:r w:rsidRPr="00CA5A16">
        <w:rPr>
          <w:rFonts w:ascii="Verdana" w:hAnsi="Verdana"/>
          <w:sz w:val="22"/>
          <w:szCs w:val="22"/>
        </w:rPr>
        <w:t>n</w:t>
      </w:r>
      <w:r w:rsidRPr="00CA5A16">
        <w:rPr>
          <w:rFonts w:ascii="Verdana" w:hAnsi="Verdana"/>
          <w:sz w:val="22"/>
          <w:szCs w:val="22"/>
        </w:rPr>
        <w:t>dum</w:t>
      </w:r>
      <w:r w:rsidR="007F5829" w:rsidRPr="00CA5A16">
        <w:rPr>
          <w:rFonts w:ascii="Verdana" w:hAnsi="Verdana"/>
          <w:sz w:val="22"/>
          <w:szCs w:val="22"/>
        </w:rPr>
        <w:t>,</w:t>
      </w:r>
      <w:r w:rsidRPr="00CA5A16">
        <w:rPr>
          <w:rFonts w:ascii="Verdana" w:hAnsi="Verdana"/>
          <w:sz w:val="22"/>
          <w:szCs w:val="22"/>
        </w:rPr>
        <w:t xml:space="preserve"> </w:t>
      </w:r>
      <w:r w:rsidR="007F5829" w:rsidRPr="00CA5A16">
        <w:rPr>
          <w:rFonts w:ascii="Verdana" w:hAnsi="Verdana"/>
          <w:sz w:val="22"/>
          <w:szCs w:val="22"/>
        </w:rPr>
        <w:t xml:space="preserve">con valore consultivo, </w:t>
      </w:r>
      <w:r w:rsidRPr="00CA5A16">
        <w:rPr>
          <w:rFonts w:ascii="Verdana" w:hAnsi="Verdana"/>
          <w:sz w:val="22"/>
          <w:szCs w:val="22"/>
        </w:rPr>
        <w:t>tra tutti i lavoratori dell’istituto</w:t>
      </w:r>
      <w:r w:rsidR="007F5829"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Le modalità per lo svolgimento del referendum, che non devono pregiudicare il r</w:t>
      </w:r>
      <w:r w:rsidRPr="00CA5A16">
        <w:rPr>
          <w:rFonts w:ascii="Verdana" w:hAnsi="Verdana"/>
          <w:sz w:val="22"/>
          <w:szCs w:val="22"/>
        </w:rPr>
        <w:t>e</w:t>
      </w:r>
      <w:r w:rsidRPr="00CA5A16">
        <w:rPr>
          <w:rFonts w:ascii="Verdana" w:hAnsi="Verdana"/>
          <w:sz w:val="22"/>
          <w:szCs w:val="22"/>
        </w:rPr>
        <w:t>golare svolgimento del servizio, sono definite dalla RSU; la scuola fornisce il supporto materiale ed organizzativo.</w:t>
      </w:r>
    </w:p>
    <w:p w:rsidR="00D27A28" w:rsidRDefault="00D27A28">
      <w:pPr>
        <w:pStyle w:val="Pidipagina"/>
        <w:tabs>
          <w:tab w:val="clear" w:pos="4819"/>
          <w:tab w:val="clear" w:pos="9638"/>
        </w:tabs>
        <w:jc w:val="both"/>
        <w:rPr>
          <w:rFonts w:ascii="Verdana" w:hAnsi="Verdana"/>
          <w:sz w:val="22"/>
          <w:szCs w:val="22"/>
        </w:rPr>
      </w:pPr>
    </w:p>
    <w:p w:rsidR="00DA058A" w:rsidRPr="00CA5A16" w:rsidRDefault="00DA058A">
      <w:pPr>
        <w:pStyle w:val="Pidipagina"/>
        <w:tabs>
          <w:tab w:val="clear" w:pos="4819"/>
          <w:tab w:val="clear" w:pos="9638"/>
        </w:tabs>
        <w:jc w:val="both"/>
        <w:rPr>
          <w:rFonts w:ascii="Verdana" w:hAnsi="Verdana"/>
          <w:sz w:val="22"/>
          <w:szCs w:val="22"/>
        </w:rPr>
      </w:pPr>
    </w:p>
    <w:p w:rsidR="00D27A28" w:rsidRPr="00CA5A16" w:rsidRDefault="00D27A28">
      <w:pPr>
        <w:pStyle w:val="Titolo1"/>
        <w:rPr>
          <w:rFonts w:ascii="Verdana" w:hAnsi="Verdana"/>
          <w:sz w:val="22"/>
          <w:szCs w:val="22"/>
        </w:rPr>
      </w:pPr>
      <w:r w:rsidRPr="00CA5A16">
        <w:rPr>
          <w:rFonts w:ascii="Verdana" w:hAnsi="Verdana"/>
          <w:sz w:val="22"/>
          <w:szCs w:val="22"/>
        </w:rPr>
        <w:t>T</w:t>
      </w:r>
      <w:r w:rsidR="007050DF" w:rsidRPr="00CA5A16">
        <w:rPr>
          <w:rFonts w:ascii="Verdana" w:hAnsi="Verdana"/>
          <w:sz w:val="22"/>
          <w:szCs w:val="22"/>
        </w:rPr>
        <w:t>itolo terzo</w:t>
      </w:r>
      <w:r w:rsidRPr="00CA5A16">
        <w:rPr>
          <w:rFonts w:ascii="Verdana" w:hAnsi="Verdana"/>
          <w:sz w:val="22"/>
          <w:szCs w:val="22"/>
        </w:rPr>
        <w:t xml:space="preserve"> </w:t>
      </w:r>
    </w:p>
    <w:p w:rsidR="00D27A28" w:rsidRPr="00CA5A16" w:rsidRDefault="00D27A28">
      <w:pPr>
        <w:pStyle w:val="Titolo1"/>
        <w:rPr>
          <w:rFonts w:ascii="Verdana" w:hAnsi="Verdana"/>
          <w:b w:val="0"/>
          <w:sz w:val="22"/>
          <w:szCs w:val="22"/>
        </w:rPr>
      </w:pPr>
      <w:r w:rsidRPr="00CA5A16">
        <w:rPr>
          <w:rFonts w:ascii="Verdana" w:hAnsi="Verdana"/>
          <w:b w:val="0"/>
          <w:sz w:val="22"/>
          <w:szCs w:val="22"/>
        </w:rPr>
        <w:t xml:space="preserve">  D</w:t>
      </w:r>
      <w:r w:rsidR="007050DF" w:rsidRPr="00CA5A16">
        <w:rPr>
          <w:rFonts w:ascii="Verdana" w:hAnsi="Verdana"/>
          <w:b w:val="0"/>
          <w:sz w:val="22"/>
          <w:szCs w:val="22"/>
        </w:rPr>
        <w:t>iritti-Doveri</w:t>
      </w:r>
    </w:p>
    <w:p w:rsidR="00D27A28" w:rsidRPr="00CA5A16" w:rsidRDefault="00D27A28">
      <w:pPr>
        <w:jc w:val="center"/>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 - Diritti individuali</w:t>
      </w:r>
    </w:p>
    <w:p w:rsidR="00D27A28" w:rsidRPr="00CA5A16" w:rsidRDefault="00D27A28">
      <w:pPr>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12</w:t>
      </w:r>
      <w:r w:rsidRPr="00CA5A16">
        <w:rPr>
          <w:rFonts w:ascii="Verdana" w:hAnsi="Verdana"/>
          <w:sz w:val="22"/>
          <w:szCs w:val="22"/>
        </w:rPr>
        <w:t xml:space="preserve"> - Permessi</w:t>
      </w:r>
    </w:p>
    <w:p w:rsidR="00D27A28" w:rsidRPr="00CA5A16" w:rsidRDefault="00D27A28">
      <w:pPr>
        <w:pStyle w:val="Corpodeltesto3"/>
        <w:rPr>
          <w:rFonts w:ascii="Verdana" w:hAnsi="Verdana"/>
          <w:sz w:val="22"/>
          <w:szCs w:val="22"/>
        </w:rPr>
      </w:pPr>
      <w:r w:rsidRPr="00CA5A16">
        <w:rPr>
          <w:rFonts w:ascii="Verdana" w:hAnsi="Verdana"/>
          <w:sz w:val="22"/>
          <w:szCs w:val="22"/>
        </w:rPr>
        <w:t>1- Compatibilmente con le esigenze di servizio, al personale docente possono essere concessi, per particolari esigenze personali e a domanda, permessi brevi di durata non superiore alla metà dell’orario giornaliero individuale di servizio e, comunque, fino ad un massimo di due ore e per un monte ore complessivo di diciotto ore per ciascun a</w:t>
      </w:r>
      <w:r w:rsidRPr="00CA5A16">
        <w:rPr>
          <w:rFonts w:ascii="Verdana" w:hAnsi="Verdana"/>
          <w:sz w:val="22"/>
          <w:szCs w:val="22"/>
        </w:rPr>
        <w:t>n</w:t>
      </w:r>
      <w:r w:rsidRPr="00CA5A16">
        <w:rPr>
          <w:rFonts w:ascii="Verdana" w:hAnsi="Verdana"/>
          <w:sz w:val="22"/>
          <w:szCs w:val="22"/>
        </w:rPr>
        <w:t>no scolastico (art. 16 del C.C.N.L.).</w:t>
      </w:r>
    </w:p>
    <w:p w:rsidR="00D27A28" w:rsidRPr="00CA5A16" w:rsidRDefault="00D27A28">
      <w:pPr>
        <w:jc w:val="both"/>
        <w:rPr>
          <w:rFonts w:ascii="Verdana" w:hAnsi="Verdana"/>
          <w:sz w:val="22"/>
          <w:szCs w:val="22"/>
        </w:rPr>
      </w:pPr>
      <w:r w:rsidRPr="00CA5A16">
        <w:rPr>
          <w:rFonts w:ascii="Verdana" w:hAnsi="Verdana"/>
          <w:sz w:val="22"/>
          <w:szCs w:val="22"/>
        </w:rPr>
        <w:t xml:space="preserve">2- La richiesta, salvo nei casi di improvvisa sopravvenuta necessità, va effettuata con almeno </w:t>
      </w:r>
      <w:r w:rsidR="007F5829" w:rsidRPr="00CA5A16">
        <w:rPr>
          <w:rFonts w:ascii="Verdana" w:hAnsi="Verdana"/>
          <w:sz w:val="22"/>
          <w:szCs w:val="22"/>
        </w:rPr>
        <w:t>tr</w:t>
      </w:r>
      <w:r w:rsidRPr="00CA5A16">
        <w:rPr>
          <w:rFonts w:ascii="Verdana" w:hAnsi="Verdana"/>
          <w:sz w:val="22"/>
          <w:szCs w:val="22"/>
        </w:rPr>
        <w:t>e giorni di anticipo e va preventivamente autorizzata dal Dirigente Scolast</w:t>
      </w:r>
      <w:r w:rsidRPr="00CA5A16">
        <w:rPr>
          <w:rFonts w:ascii="Verdana" w:hAnsi="Verdana"/>
          <w:sz w:val="22"/>
          <w:szCs w:val="22"/>
        </w:rPr>
        <w:t>i</w:t>
      </w:r>
      <w:r w:rsidRPr="00CA5A16">
        <w:rPr>
          <w:rFonts w:ascii="Verdana" w:hAnsi="Verdana"/>
          <w:sz w:val="22"/>
          <w:szCs w:val="22"/>
        </w:rPr>
        <w:t>co. La richiesta è accolta subordinatamente alla possibilità di sostituzione con pers</w:t>
      </w:r>
      <w:r w:rsidRPr="00CA5A16">
        <w:rPr>
          <w:rFonts w:ascii="Verdana" w:hAnsi="Verdana"/>
          <w:sz w:val="22"/>
          <w:szCs w:val="22"/>
        </w:rPr>
        <w:t>o</w:t>
      </w:r>
      <w:r w:rsidRPr="00CA5A16">
        <w:rPr>
          <w:rFonts w:ascii="Verdana" w:hAnsi="Verdana"/>
          <w:sz w:val="22"/>
          <w:szCs w:val="22"/>
        </w:rPr>
        <w:t>nale in servizio verificata dai collaboratori del Dirigente o dai fiduciari  di sede, senza oneri per l’amministrazione.</w:t>
      </w:r>
    </w:p>
    <w:p w:rsidR="00AE59C4" w:rsidRDefault="00D27A28">
      <w:pPr>
        <w:jc w:val="both"/>
        <w:rPr>
          <w:rFonts w:ascii="Verdana" w:hAnsi="Verdana"/>
          <w:sz w:val="22"/>
          <w:szCs w:val="22"/>
        </w:rPr>
      </w:pPr>
      <w:r w:rsidRPr="00CA5A16">
        <w:rPr>
          <w:rFonts w:ascii="Verdana" w:hAnsi="Verdana"/>
          <w:sz w:val="22"/>
          <w:szCs w:val="22"/>
        </w:rPr>
        <w:t>3- I permessi brevi vanno effettivamente recuperati entro i due mesi lavorativi su</w:t>
      </w:r>
      <w:r w:rsidRPr="00CA5A16">
        <w:rPr>
          <w:rFonts w:ascii="Verdana" w:hAnsi="Verdana"/>
          <w:sz w:val="22"/>
          <w:szCs w:val="22"/>
        </w:rPr>
        <w:t>c</w:t>
      </w:r>
      <w:r w:rsidRPr="00CA5A16">
        <w:rPr>
          <w:rFonts w:ascii="Verdana" w:hAnsi="Verdana"/>
          <w:sz w:val="22"/>
          <w:szCs w:val="22"/>
        </w:rPr>
        <w:t>cessivi, per esigenze dell’Amministrazione, prioritariamente con supplenze per la s</w:t>
      </w:r>
      <w:r w:rsidRPr="00CA5A16">
        <w:rPr>
          <w:rFonts w:ascii="Verdana" w:hAnsi="Verdana"/>
          <w:sz w:val="22"/>
          <w:szCs w:val="22"/>
        </w:rPr>
        <w:t>o</w:t>
      </w:r>
      <w:r w:rsidRPr="00CA5A16">
        <w:rPr>
          <w:rFonts w:ascii="Verdana" w:hAnsi="Verdana"/>
          <w:sz w:val="22"/>
          <w:szCs w:val="22"/>
        </w:rPr>
        <w:t xml:space="preserve">stituzione dei colleghi assenti o con lo svolgimento di interventi didattici integrativi, con precedenza nella classe in cui il docente avrebbe dovuto prestare servizio. </w:t>
      </w:r>
    </w:p>
    <w:p w:rsidR="00D27A28" w:rsidRPr="00CA5A16" w:rsidRDefault="00AE59C4">
      <w:pPr>
        <w:jc w:val="both"/>
        <w:rPr>
          <w:rFonts w:ascii="Verdana" w:hAnsi="Verdana"/>
          <w:sz w:val="22"/>
          <w:szCs w:val="22"/>
        </w:rPr>
      </w:pPr>
      <w:r w:rsidRPr="003A5E80">
        <w:rPr>
          <w:rFonts w:ascii="Verdana" w:hAnsi="Verdana"/>
          <w:sz w:val="22"/>
          <w:szCs w:val="22"/>
        </w:rPr>
        <w:t>I collaboratori del Dirigente Scolastico o i responsabili di sede annotano l’ora da rec</w:t>
      </w:r>
      <w:r w:rsidRPr="003A5E80">
        <w:rPr>
          <w:rFonts w:ascii="Verdana" w:hAnsi="Verdana"/>
          <w:sz w:val="22"/>
          <w:szCs w:val="22"/>
        </w:rPr>
        <w:t>u</w:t>
      </w:r>
      <w:r w:rsidRPr="003A5E80">
        <w:rPr>
          <w:rFonts w:ascii="Verdana" w:hAnsi="Verdana"/>
          <w:sz w:val="22"/>
          <w:szCs w:val="22"/>
        </w:rPr>
        <w:t xml:space="preserve">perare </w:t>
      </w:r>
      <w:r w:rsidR="0000470F" w:rsidRPr="003A5E80">
        <w:rPr>
          <w:rFonts w:ascii="Verdana" w:hAnsi="Verdana"/>
          <w:sz w:val="22"/>
          <w:szCs w:val="22"/>
        </w:rPr>
        <w:t>il giorno precedente</w:t>
      </w:r>
      <w:r w:rsidR="00D27A28" w:rsidRPr="003A5E80">
        <w:rPr>
          <w:rFonts w:ascii="Verdana" w:hAnsi="Verdana"/>
          <w:sz w:val="22"/>
          <w:szCs w:val="22"/>
        </w:rPr>
        <w:t xml:space="preserve"> </w:t>
      </w:r>
      <w:r w:rsidR="0000470F" w:rsidRPr="003A5E80">
        <w:rPr>
          <w:rFonts w:ascii="Verdana" w:hAnsi="Verdana"/>
          <w:sz w:val="22"/>
          <w:szCs w:val="22"/>
        </w:rPr>
        <w:t>ne</w:t>
      </w:r>
      <w:r w:rsidR="00D27A28" w:rsidRPr="003A5E80">
        <w:rPr>
          <w:rFonts w:ascii="Verdana" w:hAnsi="Verdana"/>
          <w:sz w:val="22"/>
          <w:szCs w:val="22"/>
        </w:rPr>
        <w:t>l</w:t>
      </w:r>
      <w:r w:rsidR="0000470F" w:rsidRPr="003A5E80">
        <w:rPr>
          <w:rFonts w:ascii="Verdana" w:hAnsi="Verdana"/>
          <w:sz w:val="22"/>
          <w:szCs w:val="22"/>
        </w:rPr>
        <w:t>l’apposito spazio del sito</w:t>
      </w:r>
      <w:r w:rsidR="00D27A28" w:rsidRPr="003A5E80">
        <w:rPr>
          <w:rFonts w:ascii="Verdana" w:hAnsi="Verdana"/>
          <w:sz w:val="22"/>
          <w:szCs w:val="22"/>
        </w:rPr>
        <w:t xml:space="preserve"> </w:t>
      </w:r>
      <w:r w:rsidRPr="003A5E80">
        <w:rPr>
          <w:rFonts w:ascii="Verdana" w:hAnsi="Verdana"/>
          <w:sz w:val="22"/>
          <w:szCs w:val="22"/>
        </w:rPr>
        <w:t>e nel registro elettronico.</w:t>
      </w:r>
      <w:r w:rsidR="00D27A28" w:rsidRPr="003A5E80">
        <w:rPr>
          <w:rFonts w:ascii="Verdana" w:hAnsi="Verdana"/>
          <w:sz w:val="22"/>
          <w:szCs w:val="22"/>
        </w:rPr>
        <w:t xml:space="preserve"> </w:t>
      </w:r>
      <w:r w:rsidRPr="003A5E80">
        <w:rPr>
          <w:rFonts w:ascii="Verdana" w:hAnsi="Verdana"/>
          <w:sz w:val="22"/>
          <w:szCs w:val="22"/>
        </w:rPr>
        <w:t xml:space="preserve">Tale annotazione </w:t>
      </w:r>
      <w:r w:rsidR="00D27A28" w:rsidRPr="003A5E80">
        <w:rPr>
          <w:rFonts w:ascii="Verdana" w:hAnsi="Verdana"/>
          <w:sz w:val="22"/>
          <w:szCs w:val="22"/>
        </w:rPr>
        <w:t>costituisce, a tutti gli effetti, richiesta di recupero da parte dell’Amministrazione.</w:t>
      </w:r>
    </w:p>
    <w:p w:rsidR="00D27A28" w:rsidRPr="00CA5A16" w:rsidRDefault="00D27A28">
      <w:pPr>
        <w:jc w:val="both"/>
        <w:rPr>
          <w:rFonts w:ascii="Verdana" w:hAnsi="Verdana"/>
          <w:sz w:val="22"/>
          <w:szCs w:val="22"/>
        </w:rPr>
      </w:pPr>
      <w:r w:rsidRPr="00CA5A16">
        <w:rPr>
          <w:rFonts w:ascii="Verdana" w:hAnsi="Verdana"/>
          <w:sz w:val="22"/>
          <w:szCs w:val="22"/>
        </w:rPr>
        <w:t>4- Le attività funzionali all’insegnamento programmate ad inizio d’anno fanno parte, a tutti gli effetti, degli obblighi di lavoro del personale docente e pertanto il permesso breve per tali attività segue le medesime regole già previste in precedenza.</w:t>
      </w:r>
    </w:p>
    <w:p w:rsidR="00D27A28" w:rsidRDefault="00D27A28">
      <w:pPr>
        <w:jc w:val="both"/>
        <w:rPr>
          <w:rFonts w:ascii="Verdana" w:hAnsi="Verdana"/>
          <w:sz w:val="22"/>
          <w:szCs w:val="22"/>
        </w:rPr>
      </w:pPr>
      <w:r w:rsidRPr="00CA5A16">
        <w:rPr>
          <w:rFonts w:ascii="Verdana" w:hAnsi="Verdana"/>
          <w:sz w:val="22"/>
          <w:szCs w:val="22"/>
        </w:rPr>
        <w:t>6- Nel caso in cui, per motivi imputabili al dipendente, non sia possibile il recupero, l’Amministrazione procederà alla trattenuta di una somma pari alla retribuzione spe</w:t>
      </w:r>
      <w:r w:rsidRPr="00CA5A16">
        <w:rPr>
          <w:rFonts w:ascii="Verdana" w:hAnsi="Verdana"/>
          <w:sz w:val="22"/>
          <w:szCs w:val="22"/>
        </w:rPr>
        <w:t>t</w:t>
      </w:r>
      <w:r w:rsidRPr="00CA5A16">
        <w:rPr>
          <w:rFonts w:ascii="Verdana" w:hAnsi="Verdana"/>
          <w:sz w:val="22"/>
          <w:szCs w:val="22"/>
        </w:rPr>
        <w:t>tante al dipendente per il numero di ore non recuperate.</w:t>
      </w:r>
    </w:p>
    <w:p w:rsidR="00056374" w:rsidRPr="00CA5A16" w:rsidRDefault="00056374">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13</w:t>
      </w:r>
      <w:r w:rsidRPr="00CA5A16">
        <w:rPr>
          <w:rFonts w:ascii="Verdana" w:hAnsi="Verdana"/>
          <w:sz w:val="22"/>
          <w:szCs w:val="22"/>
        </w:rPr>
        <w:t xml:space="preserve"> - Permessi retribuiti e </w:t>
      </w:r>
      <w:r w:rsidR="00616BF8">
        <w:rPr>
          <w:rFonts w:ascii="Verdana" w:hAnsi="Verdana"/>
          <w:sz w:val="22"/>
          <w:szCs w:val="22"/>
        </w:rPr>
        <w:t>f</w:t>
      </w:r>
      <w:r w:rsidRPr="00CA5A16">
        <w:rPr>
          <w:rFonts w:ascii="Verdana" w:hAnsi="Verdana"/>
          <w:sz w:val="22"/>
          <w:szCs w:val="22"/>
        </w:rPr>
        <w:t>erie</w:t>
      </w:r>
    </w:p>
    <w:p w:rsidR="00D27A28" w:rsidRDefault="00FA5080" w:rsidP="00FA4292">
      <w:pPr>
        <w:jc w:val="both"/>
        <w:rPr>
          <w:rFonts w:ascii="Verdana" w:hAnsi="Verdana"/>
          <w:sz w:val="22"/>
          <w:szCs w:val="22"/>
        </w:rPr>
      </w:pPr>
      <w:r w:rsidRPr="00CA5A16">
        <w:rPr>
          <w:rFonts w:ascii="Verdana" w:hAnsi="Verdana"/>
          <w:sz w:val="22"/>
          <w:szCs w:val="22"/>
        </w:rPr>
        <w:t xml:space="preserve">Artt. 13 e 15 </w:t>
      </w:r>
      <w:r w:rsidR="00D27A28" w:rsidRPr="00CA5A16">
        <w:rPr>
          <w:rFonts w:ascii="Verdana" w:hAnsi="Verdana"/>
          <w:sz w:val="22"/>
          <w:szCs w:val="22"/>
        </w:rPr>
        <w:t xml:space="preserve">del </w:t>
      </w:r>
      <w:proofErr w:type="spellStart"/>
      <w:r w:rsidR="00D27A28" w:rsidRPr="00CA5A16">
        <w:rPr>
          <w:rFonts w:ascii="Verdana" w:hAnsi="Verdana"/>
          <w:sz w:val="22"/>
          <w:szCs w:val="22"/>
        </w:rPr>
        <w:t>C.C.N.L</w:t>
      </w:r>
      <w:proofErr w:type="spellEnd"/>
    </w:p>
    <w:p w:rsidR="00FA4292" w:rsidRDefault="00FA4292" w:rsidP="00FA4292">
      <w:pPr>
        <w:jc w:val="both"/>
        <w:rPr>
          <w:rFonts w:ascii="Verdana" w:hAnsi="Verdana"/>
          <w:sz w:val="22"/>
          <w:szCs w:val="22"/>
        </w:rPr>
      </w:pPr>
      <w:r w:rsidRPr="00434EB9">
        <w:rPr>
          <w:rFonts w:ascii="Verdana" w:hAnsi="Verdana"/>
          <w:sz w:val="22"/>
          <w:szCs w:val="22"/>
        </w:rPr>
        <w:t xml:space="preserve">1-Le </w:t>
      </w:r>
      <w:r w:rsidR="00434EB9" w:rsidRPr="00434EB9">
        <w:rPr>
          <w:rFonts w:ascii="Verdana" w:hAnsi="Verdana"/>
          <w:sz w:val="22"/>
          <w:szCs w:val="22"/>
        </w:rPr>
        <w:t>domande</w:t>
      </w:r>
      <w:r w:rsidRPr="00434EB9">
        <w:rPr>
          <w:rFonts w:ascii="Verdana" w:hAnsi="Verdana"/>
          <w:sz w:val="22"/>
          <w:szCs w:val="22"/>
        </w:rPr>
        <w:t xml:space="preserve"> di permessi retribuiti e ferie devono essere presentate</w:t>
      </w:r>
      <w:r w:rsidR="00434EB9" w:rsidRPr="00434EB9">
        <w:rPr>
          <w:rFonts w:ascii="Verdana" w:hAnsi="Verdana"/>
          <w:sz w:val="22"/>
          <w:szCs w:val="22"/>
        </w:rPr>
        <w:t xml:space="preserve"> di norma</w:t>
      </w:r>
      <w:r w:rsidRPr="00434EB9">
        <w:rPr>
          <w:rFonts w:ascii="Verdana" w:hAnsi="Verdana"/>
          <w:sz w:val="22"/>
          <w:szCs w:val="22"/>
        </w:rPr>
        <w:t xml:space="preserve"> alm</w:t>
      </w:r>
      <w:r w:rsidRPr="00434EB9">
        <w:rPr>
          <w:rFonts w:ascii="Verdana" w:hAnsi="Verdana"/>
          <w:sz w:val="22"/>
          <w:szCs w:val="22"/>
        </w:rPr>
        <w:t>e</w:t>
      </w:r>
      <w:r w:rsidRPr="00434EB9">
        <w:rPr>
          <w:rFonts w:ascii="Verdana" w:hAnsi="Verdana"/>
          <w:sz w:val="22"/>
          <w:szCs w:val="22"/>
        </w:rPr>
        <w:t>no 5 giorni prima al Dirigente scolastico.</w:t>
      </w:r>
    </w:p>
    <w:p w:rsidR="00777CAA" w:rsidRPr="00CA5A16" w:rsidRDefault="00777CAA" w:rsidP="00FA4292">
      <w:pPr>
        <w:jc w:val="both"/>
        <w:rPr>
          <w:rFonts w:ascii="Verdana" w:hAnsi="Verdana"/>
          <w:sz w:val="22"/>
          <w:szCs w:val="22"/>
        </w:rPr>
      </w:pPr>
      <w:r>
        <w:rPr>
          <w:rFonts w:ascii="Verdana" w:hAnsi="Verdana"/>
          <w:sz w:val="22"/>
          <w:szCs w:val="22"/>
        </w:rPr>
        <w:t>2- La risposta negativa deve essere comunicata almeno due giorni prima del giorno di ferie richiesto. Il dipendente è tenuto ad informarsi presso la segreteria del personale.</w:t>
      </w:r>
    </w:p>
    <w:p w:rsidR="00D27A28" w:rsidRPr="00CA5A16" w:rsidRDefault="00777CAA">
      <w:pPr>
        <w:jc w:val="both"/>
        <w:rPr>
          <w:rFonts w:ascii="Verdana" w:hAnsi="Verdana"/>
          <w:sz w:val="22"/>
          <w:szCs w:val="22"/>
        </w:rPr>
      </w:pPr>
      <w:r>
        <w:rPr>
          <w:rFonts w:ascii="Verdana" w:hAnsi="Verdana"/>
          <w:sz w:val="22"/>
          <w:szCs w:val="22"/>
        </w:rPr>
        <w:t>3</w:t>
      </w:r>
      <w:r w:rsidR="00D27A28" w:rsidRPr="00CA5A16">
        <w:rPr>
          <w:rFonts w:ascii="Verdana" w:hAnsi="Verdana"/>
          <w:sz w:val="22"/>
          <w:szCs w:val="22"/>
        </w:rPr>
        <w:t>- La concessione di cui al</w:t>
      </w:r>
      <w:r w:rsidR="00FA5080" w:rsidRPr="00CA5A16">
        <w:rPr>
          <w:rFonts w:ascii="Verdana" w:hAnsi="Verdana"/>
          <w:sz w:val="22"/>
          <w:szCs w:val="22"/>
        </w:rPr>
        <w:t>l’art. 13</w:t>
      </w:r>
      <w:r w:rsidR="00D27A28" w:rsidRPr="00CA5A16">
        <w:rPr>
          <w:rFonts w:ascii="Verdana" w:hAnsi="Verdana"/>
          <w:sz w:val="22"/>
          <w:szCs w:val="22"/>
        </w:rPr>
        <w:t xml:space="preserve"> co</w:t>
      </w:r>
      <w:r w:rsidR="00FA5080" w:rsidRPr="00CA5A16">
        <w:rPr>
          <w:rFonts w:ascii="Verdana" w:hAnsi="Verdana"/>
          <w:sz w:val="22"/>
          <w:szCs w:val="22"/>
        </w:rPr>
        <w:t>m</w:t>
      </w:r>
      <w:r w:rsidR="00D27A28" w:rsidRPr="00CA5A16">
        <w:rPr>
          <w:rFonts w:ascii="Verdana" w:hAnsi="Verdana"/>
          <w:sz w:val="22"/>
          <w:szCs w:val="22"/>
        </w:rPr>
        <w:t xml:space="preserve">ma </w:t>
      </w:r>
      <w:r w:rsidR="00BB092D" w:rsidRPr="00CA5A16">
        <w:rPr>
          <w:rFonts w:ascii="Verdana" w:hAnsi="Verdana"/>
          <w:sz w:val="22"/>
          <w:szCs w:val="22"/>
        </w:rPr>
        <w:t>9</w:t>
      </w:r>
      <w:r w:rsidR="00D27A28" w:rsidRPr="00CA5A16">
        <w:rPr>
          <w:rFonts w:ascii="Verdana" w:hAnsi="Verdana"/>
          <w:sz w:val="22"/>
          <w:szCs w:val="22"/>
        </w:rPr>
        <w:t xml:space="preserve"> è subordinata al</w:t>
      </w:r>
      <w:r w:rsidR="00FA5080" w:rsidRPr="00CA5A16">
        <w:rPr>
          <w:rFonts w:ascii="Verdana" w:hAnsi="Verdana"/>
          <w:sz w:val="22"/>
          <w:szCs w:val="22"/>
        </w:rPr>
        <w:t>le esigenze dell’Istituto</w:t>
      </w:r>
      <w:r w:rsidR="00D27A28" w:rsidRPr="00CA5A16">
        <w:rPr>
          <w:rFonts w:ascii="Verdana" w:hAnsi="Verdana"/>
          <w:sz w:val="22"/>
          <w:szCs w:val="22"/>
        </w:rPr>
        <w:t>.</w:t>
      </w:r>
    </w:p>
    <w:p w:rsidR="007050DF" w:rsidRPr="00CA5A16" w:rsidRDefault="00777CAA" w:rsidP="007050DF">
      <w:pPr>
        <w:pStyle w:val="Corpodeltesto3"/>
        <w:rPr>
          <w:rFonts w:ascii="Verdana" w:hAnsi="Verdana"/>
          <w:sz w:val="22"/>
          <w:szCs w:val="22"/>
        </w:rPr>
      </w:pPr>
      <w:r>
        <w:rPr>
          <w:rFonts w:ascii="Verdana" w:hAnsi="Verdana"/>
          <w:sz w:val="22"/>
          <w:szCs w:val="22"/>
        </w:rPr>
        <w:t>4</w:t>
      </w:r>
      <w:r w:rsidR="007050DF" w:rsidRPr="00CA5A16">
        <w:rPr>
          <w:rFonts w:ascii="Verdana" w:hAnsi="Verdana"/>
          <w:sz w:val="22"/>
          <w:szCs w:val="22"/>
        </w:rPr>
        <w:t>- In casi eccezionali in alternativa ai permessi retribuiti e/o ai permessi brevi, il pe</w:t>
      </w:r>
      <w:r w:rsidR="007050DF" w:rsidRPr="00CA5A16">
        <w:rPr>
          <w:rFonts w:ascii="Verdana" w:hAnsi="Verdana"/>
          <w:sz w:val="22"/>
          <w:szCs w:val="22"/>
        </w:rPr>
        <w:t>r</w:t>
      </w:r>
      <w:r w:rsidR="007050DF" w:rsidRPr="00CA5A16">
        <w:rPr>
          <w:rFonts w:ascii="Verdana" w:hAnsi="Verdana"/>
          <w:sz w:val="22"/>
          <w:szCs w:val="22"/>
        </w:rPr>
        <w:t>sonale docente può usufruire di uno scambio di orario con uno o più docenti dello stesso consiglio di classe. Tale scambio può essere concesso dal Dirigente scolastico, previa valutazione della  salvaguardia del diritto degli studenti ad avvalersi delle id</w:t>
      </w:r>
      <w:r w:rsidR="007050DF" w:rsidRPr="00CA5A16">
        <w:rPr>
          <w:rFonts w:ascii="Verdana" w:hAnsi="Verdana"/>
          <w:sz w:val="22"/>
          <w:szCs w:val="22"/>
        </w:rPr>
        <w:t>o</w:t>
      </w:r>
      <w:r w:rsidR="007050DF" w:rsidRPr="00CA5A16">
        <w:rPr>
          <w:rFonts w:ascii="Verdana" w:hAnsi="Verdana"/>
          <w:sz w:val="22"/>
          <w:szCs w:val="22"/>
        </w:rPr>
        <w:t>nee prestazioni.</w:t>
      </w:r>
    </w:p>
    <w:p w:rsidR="007050DF" w:rsidRDefault="00777CAA" w:rsidP="007050DF">
      <w:pPr>
        <w:jc w:val="both"/>
        <w:rPr>
          <w:rFonts w:ascii="Verdana" w:hAnsi="Verdana"/>
          <w:sz w:val="22"/>
          <w:szCs w:val="22"/>
        </w:rPr>
      </w:pPr>
      <w:r>
        <w:rPr>
          <w:rFonts w:ascii="Verdana" w:hAnsi="Verdana"/>
          <w:sz w:val="22"/>
          <w:szCs w:val="22"/>
        </w:rPr>
        <w:t>5</w:t>
      </w:r>
      <w:r w:rsidR="007050DF" w:rsidRPr="00CA5A16">
        <w:rPr>
          <w:rFonts w:ascii="Verdana" w:hAnsi="Verdana"/>
          <w:sz w:val="22"/>
          <w:szCs w:val="22"/>
        </w:rPr>
        <w:t>- La motivazione della richiesta di scambio d’orario sarà fornita mediante autocertif</w:t>
      </w:r>
      <w:r w:rsidR="007050DF" w:rsidRPr="00CA5A16">
        <w:rPr>
          <w:rFonts w:ascii="Verdana" w:hAnsi="Verdana"/>
          <w:sz w:val="22"/>
          <w:szCs w:val="22"/>
        </w:rPr>
        <w:t>i</w:t>
      </w:r>
      <w:r w:rsidR="007050DF" w:rsidRPr="00CA5A16">
        <w:rPr>
          <w:rFonts w:ascii="Verdana" w:hAnsi="Verdana"/>
          <w:sz w:val="22"/>
          <w:szCs w:val="22"/>
        </w:rPr>
        <w:t>cazione del richiedente. La richiesta sarà accompagnata da dichiarazione scritta del docente o dei docenti che assicurano lo scambio.</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 xml:space="preserve">Art. 14 </w:t>
      </w:r>
      <w:r w:rsidRPr="00CA5A16">
        <w:rPr>
          <w:rFonts w:ascii="Verdana" w:hAnsi="Verdana"/>
          <w:sz w:val="22"/>
          <w:szCs w:val="22"/>
        </w:rPr>
        <w:t>- Aggiornamento</w:t>
      </w:r>
    </w:p>
    <w:p w:rsidR="007050DF" w:rsidRPr="00CA5A16" w:rsidRDefault="007050DF">
      <w:pPr>
        <w:jc w:val="both"/>
        <w:rPr>
          <w:rFonts w:ascii="Verdana" w:hAnsi="Verdana"/>
          <w:sz w:val="22"/>
          <w:szCs w:val="22"/>
        </w:rPr>
      </w:pPr>
      <w:r w:rsidRPr="00CA5A16">
        <w:rPr>
          <w:rFonts w:ascii="Verdana" w:hAnsi="Verdana"/>
          <w:sz w:val="22"/>
          <w:szCs w:val="22"/>
        </w:rPr>
        <w:t>1</w:t>
      </w:r>
      <w:r w:rsidR="00D27A28" w:rsidRPr="00CA5A16">
        <w:rPr>
          <w:rFonts w:ascii="Verdana" w:hAnsi="Verdana"/>
          <w:sz w:val="22"/>
          <w:szCs w:val="22"/>
        </w:rPr>
        <w:t>- A tutto il personale docente è garantito il diritto di partecipazione ad iniziative di formazione riconosciute dall’Amministrazione, con esonero dagli obblighi di servizio f</w:t>
      </w:r>
      <w:r w:rsidR="00D27A28" w:rsidRPr="00CA5A16">
        <w:rPr>
          <w:rFonts w:ascii="Verdana" w:hAnsi="Verdana"/>
          <w:sz w:val="22"/>
          <w:szCs w:val="22"/>
        </w:rPr>
        <w:t>i</w:t>
      </w:r>
      <w:r w:rsidR="00D27A28" w:rsidRPr="00CA5A16">
        <w:rPr>
          <w:rFonts w:ascii="Verdana" w:hAnsi="Verdana"/>
          <w:sz w:val="22"/>
          <w:szCs w:val="22"/>
        </w:rPr>
        <w:t xml:space="preserve">no ad un massimo di cinque giorni per ciascun anno </w:t>
      </w:r>
      <w:r w:rsidRPr="00CA5A16">
        <w:rPr>
          <w:rFonts w:ascii="Verdana" w:hAnsi="Verdana"/>
          <w:sz w:val="22"/>
          <w:szCs w:val="22"/>
        </w:rPr>
        <w:t>scolastico.</w:t>
      </w:r>
    </w:p>
    <w:p w:rsidR="00D27A28" w:rsidRPr="00CA5A16" w:rsidRDefault="007050DF">
      <w:pPr>
        <w:jc w:val="both"/>
        <w:rPr>
          <w:rFonts w:ascii="Verdana" w:hAnsi="Verdana"/>
          <w:sz w:val="22"/>
          <w:szCs w:val="22"/>
        </w:rPr>
      </w:pPr>
      <w:r w:rsidRPr="00CA5A16">
        <w:rPr>
          <w:rFonts w:ascii="Verdana" w:hAnsi="Verdana"/>
          <w:sz w:val="22"/>
          <w:szCs w:val="22"/>
        </w:rPr>
        <w:lastRenderedPageBreak/>
        <w:t>2</w:t>
      </w:r>
      <w:r w:rsidR="00D27A28" w:rsidRPr="00CA5A16">
        <w:rPr>
          <w:rFonts w:ascii="Verdana" w:hAnsi="Verdana"/>
          <w:sz w:val="22"/>
          <w:szCs w:val="22"/>
        </w:rPr>
        <w:t>- Per garantire a tutti tale diritto, l’autorizzazione sarà concessa a rotazione per i d</w:t>
      </w:r>
      <w:r w:rsidR="00D27A28" w:rsidRPr="00CA5A16">
        <w:rPr>
          <w:rFonts w:ascii="Verdana" w:hAnsi="Verdana"/>
          <w:sz w:val="22"/>
          <w:szCs w:val="22"/>
        </w:rPr>
        <w:t>o</w:t>
      </w:r>
      <w:r w:rsidR="00D27A28" w:rsidRPr="00CA5A16">
        <w:rPr>
          <w:rFonts w:ascii="Verdana" w:hAnsi="Verdana"/>
          <w:sz w:val="22"/>
          <w:szCs w:val="22"/>
        </w:rPr>
        <w:t>centi della stessa classe di concorso.</w:t>
      </w:r>
    </w:p>
    <w:p w:rsidR="00D27A28" w:rsidRPr="00CA5A16" w:rsidRDefault="007050DF">
      <w:pPr>
        <w:jc w:val="both"/>
        <w:rPr>
          <w:rFonts w:ascii="Verdana" w:hAnsi="Verdana"/>
          <w:sz w:val="22"/>
          <w:szCs w:val="22"/>
        </w:rPr>
      </w:pPr>
      <w:r w:rsidRPr="00CA5A16">
        <w:rPr>
          <w:rFonts w:ascii="Verdana" w:hAnsi="Verdana"/>
          <w:sz w:val="22"/>
          <w:szCs w:val="22"/>
        </w:rPr>
        <w:t>3</w:t>
      </w:r>
      <w:r w:rsidR="00D27A28" w:rsidRPr="00CA5A16">
        <w:rPr>
          <w:rFonts w:ascii="Verdana" w:hAnsi="Verdana"/>
          <w:sz w:val="22"/>
          <w:szCs w:val="22"/>
        </w:rPr>
        <w:t>- L’autorizzazione può essere rifiutata per esigenze didattiche, nei periodi in cui siano stati programmati scrutini e nell’eventualità di un numero di richieste superiori a</w:t>
      </w:r>
      <w:r w:rsidR="003563E4" w:rsidRPr="00CA5A16">
        <w:rPr>
          <w:rFonts w:ascii="Verdana" w:hAnsi="Verdana"/>
          <w:sz w:val="22"/>
          <w:szCs w:val="22"/>
        </w:rPr>
        <w:t xml:space="preserve">lla possibilità di sostituire i docenti </w:t>
      </w:r>
      <w:r w:rsidRPr="00CA5A16">
        <w:rPr>
          <w:rFonts w:ascii="Verdana" w:hAnsi="Verdana"/>
          <w:sz w:val="22"/>
          <w:szCs w:val="22"/>
        </w:rPr>
        <w:t>che ne abbiano fatto richiesta</w:t>
      </w:r>
      <w:r w:rsidR="00D27A28" w:rsidRPr="00CA5A16">
        <w:rPr>
          <w:rFonts w:ascii="Verdana" w:hAnsi="Verdana"/>
          <w:sz w:val="22"/>
          <w:szCs w:val="22"/>
        </w:rPr>
        <w:t>. In quest’ultimo caso prevarrà il criterio della rotazione sulla base dell’anzianità di servizio rilevabile dalla graduatoria d’Istituto.</w:t>
      </w:r>
    </w:p>
    <w:p w:rsidR="00D27A28" w:rsidRPr="00CA5A16" w:rsidRDefault="007050DF">
      <w:pPr>
        <w:jc w:val="both"/>
        <w:rPr>
          <w:rFonts w:ascii="Verdana" w:hAnsi="Verdana"/>
          <w:sz w:val="22"/>
          <w:szCs w:val="22"/>
        </w:rPr>
      </w:pPr>
      <w:r w:rsidRPr="00CA5A16">
        <w:rPr>
          <w:rFonts w:ascii="Verdana" w:hAnsi="Verdana"/>
          <w:sz w:val="22"/>
          <w:szCs w:val="22"/>
        </w:rPr>
        <w:t>4</w:t>
      </w:r>
      <w:r w:rsidR="00D27A28" w:rsidRPr="00CA5A16">
        <w:rPr>
          <w:rFonts w:ascii="Verdana" w:hAnsi="Verdana"/>
          <w:sz w:val="22"/>
          <w:szCs w:val="22"/>
        </w:rPr>
        <w:t>- E’ sempre garantito il diritto alla partecipazione ai corsi di formazione</w:t>
      </w:r>
      <w:r w:rsidR="003563E4" w:rsidRPr="00CA5A16">
        <w:rPr>
          <w:rFonts w:ascii="Verdana" w:hAnsi="Verdana"/>
          <w:sz w:val="22"/>
          <w:szCs w:val="22"/>
        </w:rPr>
        <w:t xml:space="preserve"> obbligatori</w:t>
      </w:r>
      <w:r w:rsidR="00D27A28" w:rsidRPr="00CA5A16">
        <w:rPr>
          <w:rFonts w:ascii="Verdana" w:hAnsi="Verdana"/>
          <w:sz w:val="22"/>
          <w:szCs w:val="22"/>
        </w:rPr>
        <w:t xml:space="preserve"> per i docenti neoassunti.</w:t>
      </w:r>
    </w:p>
    <w:p w:rsidR="00D27A28" w:rsidRPr="00CA5A16" w:rsidRDefault="00D27A28">
      <w:pPr>
        <w:jc w:val="both"/>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II – Doveri individuali</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15</w:t>
      </w:r>
      <w:r w:rsidRPr="00CA5A16">
        <w:rPr>
          <w:rFonts w:ascii="Verdana" w:hAnsi="Verdana"/>
          <w:sz w:val="22"/>
          <w:szCs w:val="22"/>
        </w:rPr>
        <w:t xml:space="preserve"> - Recupero ritardi </w:t>
      </w:r>
    </w:p>
    <w:p w:rsidR="00D27A28" w:rsidRPr="00CA5A16" w:rsidRDefault="00D27A28">
      <w:pPr>
        <w:pStyle w:val="Corpodeltesto3"/>
        <w:rPr>
          <w:rFonts w:ascii="Verdana" w:hAnsi="Verdana"/>
          <w:sz w:val="22"/>
          <w:szCs w:val="22"/>
        </w:rPr>
      </w:pPr>
      <w:r w:rsidRPr="00CA5A16">
        <w:rPr>
          <w:rFonts w:ascii="Verdana" w:hAnsi="Verdana"/>
          <w:sz w:val="22"/>
          <w:szCs w:val="22"/>
        </w:rPr>
        <w:t>1- Per assicurare l’accoglienza e la vigilanza degli alunni, il personale docente è tenuto a trovarsi in classe cinque minuti prima dell’inizio delle lezioni e ad assistere all’uscita degli alunni al termine delle ore di lezione (art. 2</w:t>
      </w:r>
      <w:r w:rsidR="00F458C5" w:rsidRPr="00CA5A16">
        <w:rPr>
          <w:rFonts w:ascii="Verdana" w:hAnsi="Verdana"/>
          <w:sz w:val="22"/>
          <w:szCs w:val="22"/>
        </w:rPr>
        <w:t>9</w:t>
      </w:r>
      <w:r w:rsidRPr="00CA5A16">
        <w:rPr>
          <w:rFonts w:ascii="Verdana" w:hAnsi="Verdana"/>
          <w:sz w:val="22"/>
          <w:szCs w:val="22"/>
        </w:rPr>
        <w:t>, comma 5 del C.C.N.L.).</w:t>
      </w:r>
    </w:p>
    <w:p w:rsidR="00D27A28" w:rsidRPr="00CA5A16" w:rsidRDefault="00D27A28">
      <w:pPr>
        <w:jc w:val="both"/>
        <w:rPr>
          <w:rFonts w:ascii="Verdana" w:hAnsi="Verdana"/>
          <w:sz w:val="22"/>
          <w:szCs w:val="22"/>
        </w:rPr>
      </w:pPr>
      <w:r w:rsidRPr="00CA5A16">
        <w:rPr>
          <w:rFonts w:ascii="Verdana" w:hAnsi="Verdana"/>
          <w:sz w:val="22"/>
          <w:szCs w:val="22"/>
        </w:rPr>
        <w:t>2- L’attività di vigilanza</w:t>
      </w:r>
      <w:r w:rsidR="00D641B5" w:rsidRPr="00CA5A16">
        <w:rPr>
          <w:rFonts w:ascii="Verdana" w:hAnsi="Verdana"/>
          <w:sz w:val="22"/>
          <w:szCs w:val="22"/>
        </w:rPr>
        <w:t xml:space="preserve"> sugli alunni</w:t>
      </w:r>
      <w:r w:rsidRPr="00CA5A16">
        <w:rPr>
          <w:rFonts w:ascii="Verdana" w:hAnsi="Verdana"/>
          <w:sz w:val="22"/>
          <w:szCs w:val="22"/>
        </w:rPr>
        <w:t xml:space="preserve"> all’ingresso, all’uscita e nell’intervallo d</w:t>
      </w:r>
      <w:r w:rsidR="00D641B5" w:rsidRPr="00CA5A16">
        <w:rPr>
          <w:rFonts w:ascii="Verdana" w:hAnsi="Verdana"/>
          <w:sz w:val="22"/>
          <w:szCs w:val="22"/>
        </w:rPr>
        <w:t>e</w:t>
      </w:r>
      <w:r w:rsidRPr="00CA5A16">
        <w:rPr>
          <w:rFonts w:ascii="Verdana" w:hAnsi="Verdana"/>
          <w:sz w:val="22"/>
          <w:szCs w:val="22"/>
        </w:rPr>
        <w:t>lle lezioni,  rientra negli obblighi previsti, pertanto non può essere recuperata in alcun modo.</w:t>
      </w:r>
    </w:p>
    <w:p w:rsidR="00D27A28" w:rsidRPr="00CA5A16" w:rsidRDefault="00D27A28">
      <w:pPr>
        <w:jc w:val="both"/>
        <w:rPr>
          <w:rFonts w:ascii="Verdana" w:hAnsi="Verdana"/>
          <w:sz w:val="22"/>
          <w:szCs w:val="22"/>
        </w:rPr>
      </w:pPr>
      <w:r w:rsidRPr="00CA5A16">
        <w:rPr>
          <w:rFonts w:ascii="Verdana" w:hAnsi="Verdana"/>
          <w:sz w:val="22"/>
          <w:szCs w:val="22"/>
        </w:rPr>
        <w:t>3- Il ritardo superiore a quindici minuti, anche se dovuto a cause di forza maggiore, darà luogo a sostituzione con supplenza breve e pertanto, andrà recuperato secondo le modalità dei permessi brevi, art.</w:t>
      </w:r>
      <w:r w:rsidR="00A05424" w:rsidRPr="00CA5A16">
        <w:rPr>
          <w:rFonts w:ascii="Verdana" w:hAnsi="Verdana"/>
          <w:sz w:val="22"/>
          <w:szCs w:val="22"/>
        </w:rPr>
        <w:t xml:space="preserve"> 1</w:t>
      </w:r>
      <w:r w:rsidRPr="00CA5A16">
        <w:rPr>
          <w:rFonts w:ascii="Verdana" w:hAnsi="Verdana"/>
          <w:sz w:val="22"/>
          <w:szCs w:val="22"/>
        </w:rPr>
        <w:t>2 comma 3 della presente contrattazione.</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16</w:t>
      </w:r>
      <w:r w:rsidRPr="00CA5A16">
        <w:rPr>
          <w:rFonts w:ascii="Verdana" w:hAnsi="Verdana"/>
          <w:sz w:val="22"/>
          <w:szCs w:val="22"/>
        </w:rPr>
        <w:t xml:space="preserve"> - Assenze</w:t>
      </w:r>
    </w:p>
    <w:p w:rsidR="00D27A28" w:rsidRPr="00B81F61" w:rsidRDefault="00D27A28">
      <w:pPr>
        <w:pStyle w:val="Corpodeltesto3"/>
        <w:rPr>
          <w:rFonts w:ascii="Verdana" w:hAnsi="Verdana"/>
          <w:sz w:val="22"/>
          <w:szCs w:val="22"/>
        </w:rPr>
      </w:pPr>
      <w:r w:rsidRPr="00B81F61">
        <w:rPr>
          <w:rFonts w:ascii="Verdana" w:hAnsi="Verdana"/>
          <w:sz w:val="22"/>
          <w:szCs w:val="22"/>
        </w:rPr>
        <w:t xml:space="preserve">1- Il personale </w:t>
      </w:r>
      <w:r w:rsidR="005C0D62" w:rsidRPr="00B81F61">
        <w:rPr>
          <w:rFonts w:ascii="Verdana" w:hAnsi="Verdana"/>
          <w:sz w:val="22"/>
          <w:szCs w:val="22"/>
        </w:rPr>
        <w:t>che intende assentarsi</w:t>
      </w:r>
      <w:r w:rsidRPr="00B81F61">
        <w:rPr>
          <w:rFonts w:ascii="Verdana" w:hAnsi="Verdana"/>
          <w:sz w:val="22"/>
          <w:szCs w:val="22"/>
        </w:rPr>
        <w:t xml:space="preserve"> deve produrre al dirigente scolastico in ogni c</w:t>
      </w:r>
      <w:r w:rsidRPr="00B81F61">
        <w:rPr>
          <w:rFonts w:ascii="Verdana" w:hAnsi="Verdana"/>
          <w:sz w:val="22"/>
          <w:szCs w:val="22"/>
        </w:rPr>
        <w:t>a</w:t>
      </w:r>
      <w:r w:rsidRPr="00B81F61">
        <w:rPr>
          <w:rFonts w:ascii="Verdana" w:hAnsi="Verdana"/>
          <w:sz w:val="22"/>
          <w:szCs w:val="22"/>
        </w:rPr>
        <w:t>so domanda specifica</w:t>
      </w:r>
      <w:r w:rsidR="005C0D62" w:rsidRPr="00B81F61">
        <w:rPr>
          <w:rFonts w:ascii="Verdana" w:hAnsi="Verdana"/>
          <w:sz w:val="22"/>
          <w:szCs w:val="22"/>
        </w:rPr>
        <w:t xml:space="preserve"> almeno cinque giorni prima e deve accertarsi che la richiesta sia stata autorizzata</w:t>
      </w:r>
      <w:r w:rsidRPr="00B81F61">
        <w:rPr>
          <w:rFonts w:ascii="Verdana" w:hAnsi="Verdana"/>
          <w:sz w:val="22"/>
          <w:szCs w:val="22"/>
        </w:rPr>
        <w:t xml:space="preserve">.  </w:t>
      </w:r>
    </w:p>
    <w:p w:rsidR="00C84B27" w:rsidRPr="00B81F61" w:rsidRDefault="00D27A28">
      <w:pPr>
        <w:jc w:val="both"/>
        <w:rPr>
          <w:rFonts w:ascii="Verdana" w:hAnsi="Verdana"/>
          <w:sz w:val="22"/>
          <w:szCs w:val="22"/>
        </w:rPr>
      </w:pPr>
      <w:r w:rsidRPr="00B81F61">
        <w:rPr>
          <w:rFonts w:ascii="Verdana" w:hAnsi="Verdana"/>
          <w:sz w:val="22"/>
          <w:szCs w:val="22"/>
        </w:rPr>
        <w:t>2- Se l’</w:t>
      </w:r>
      <w:r w:rsidR="005C0D62" w:rsidRPr="00B81F61">
        <w:rPr>
          <w:rFonts w:ascii="Verdana" w:hAnsi="Verdana"/>
          <w:sz w:val="22"/>
          <w:szCs w:val="22"/>
        </w:rPr>
        <w:t>assenza</w:t>
      </w:r>
      <w:r w:rsidRPr="00B81F61">
        <w:rPr>
          <w:rFonts w:ascii="Verdana" w:hAnsi="Verdana"/>
          <w:sz w:val="22"/>
          <w:szCs w:val="22"/>
        </w:rPr>
        <w:t xml:space="preserve"> è dovut</w:t>
      </w:r>
      <w:r w:rsidR="005C0D62" w:rsidRPr="00B81F61">
        <w:rPr>
          <w:rFonts w:ascii="Verdana" w:hAnsi="Verdana"/>
          <w:sz w:val="22"/>
          <w:szCs w:val="22"/>
        </w:rPr>
        <w:t>a</w:t>
      </w:r>
      <w:r w:rsidRPr="00B81F61">
        <w:rPr>
          <w:rFonts w:ascii="Verdana" w:hAnsi="Verdana"/>
          <w:sz w:val="22"/>
          <w:szCs w:val="22"/>
        </w:rPr>
        <w:t xml:space="preserve"> a “malattia” il dipendente dovrà farne comunicazione alla S</w:t>
      </w:r>
      <w:r w:rsidRPr="00B81F61">
        <w:rPr>
          <w:rFonts w:ascii="Verdana" w:hAnsi="Verdana"/>
          <w:sz w:val="22"/>
          <w:szCs w:val="22"/>
        </w:rPr>
        <w:t>e</w:t>
      </w:r>
      <w:r w:rsidRPr="00B81F61">
        <w:rPr>
          <w:rFonts w:ascii="Verdana" w:hAnsi="Verdana"/>
          <w:sz w:val="22"/>
          <w:szCs w:val="22"/>
        </w:rPr>
        <w:t xml:space="preserve">greteria del Personale </w:t>
      </w:r>
      <w:r w:rsidR="00C84B27" w:rsidRPr="00B81F61">
        <w:rPr>
          <w:rFonts w:ascii="Verdana" w:hAnsi="Verdana"/>
          <w:sz w:val="22"/>
          <w:szCs w:val="22"/>
        </w:rPr>
        <w:t>o</w:t>
      </w:r>
      <w:r w:rsidRPr="00B81F61">
        <w:rPr>
          <w:rFonts w:ascii="Verdana" w:hAnsi="Verdana"/>
          <w:sz w:val="22"/>
          <w:szCs w:val="22"/>
        </w:rPr>
        <w:t xml:space="preserve"> a</w:t>
      </w:r>
      <w:r w:rsidR="00630017" w:rsidRPr="00B81F61">
        <w:rPr>
          <w:rFonts w:ascii="Verdana" w:hAnsi="Verdana"/>
          <w:sz w:val="22"/>
          <w:szCs w:val="22"/>
        </w:rPr>
        <w:t>i collaboratori</w:t>
      </w:r>
      <w:r w:rsidRPr="00B81F61">
        <w:rPr>
          <w:rFonts w:ascii="Verdana" w:hAnsi="Verdana"/>
          <w:sz w:val="22"/>
          <w:szCs w:val="22"/>
        </w:rPr>
        <w:t xml:space="preserve"> </w:t>
      </w:r>
      <w:r w:rsidR="00630017" w:rsidRPr="00B81F61">
        <w:rPr>
          <w:rFonts w:ascii="Verdana" w:hAnsi="Verdana"/>
          <w:sz w:val="22"/>
          <w:szCs w:val="22"/>
        </w:rPr>
        <w:t>del dirigente</w:t>
      </w:r>
      <w:r w:rsidRPr="00B81F61">
        <w:rPr>
          <w:rFonts w:ascii="Verdana" w:hAnsi="Verdana"/>
          <w:sz w:val="22"/>
          <w:szCs w:val="22"/>
        </w:rPr>
        <w:t xml:space="preserve"> entro e non oltre le ore 8,00 dello stesso giorno</w:t>
      </w:r>
      <w:r w:rsidR="00630017" w:rsidRPr="00B81F61">
        <w:rPr>
          <w:rFonts w:ascii="Verdana" w:hAnsi="Verdana"/>
          <w:sz w:val="22"/>
          <w:szCs w:val="22"/>
        </w:rPr>
        <w:t xml:space="preserve"> (</w:t>
      </w:r>
      <w:r w:rsidR="00B127CC" w:rsidRPr="00B81F61">
        <w:rPr>
          <w:rFonts w:ascii="Verdana" w:hAnsi="Verdana"/>
          <w:sz w:val="22"/>
          <w:szCs w:val="22"/>
        </w:rPr>
        <w:t>o prima dell’inizio delle attività per il serale)</w:t>
      </w:r>
      <w:r w:rsidRPr="00B81F61">
        <w:rPr>
          <w:rFonts w:ascii="Verdana" w:hAnsi="Verdana"/>
          <w:sz w:val="22"/>
          <w:szCs w:val="22"/>
        </w:rPr>
        <w:t xml:space="preserve">, </w:t>
      </w:r>
      <w:r w:rsidR="003563E4" w:rsidRPr="00B81F61">
        <w:rPr>
          <w:rFonts w:ascii="Verdana" w:hAnsi="Verdana"/>
          <w:sz w:val="22"/>
          <w:szCs w:val="22"/>
        </w:rPr>
        <w:t xml:space="preserve">inviando </w:t>
      </w:r>
      <w:r w:rsidR="00C0588A" w:rsidRPr="00B81F61">
        <w:rPr>
          <w:rFonts w:ascii="Verdana" w:hAnsi="Verdana"/>
          <w:sz w:val="22"/>
          <w:szCs w:val="22"/>
        </w:rPr>
        <w:t xml:space="preserve">protocollo del </w:t>
      </w:r>
      <w:r w:rsidR="003563E4" w:rsidRPr="00B81F61">
        <w:rPr>
          <w:rFonts w:ascii="Verdana" w:hAnsi="Verdana"/>
          <w:sz w:val="22"/>
          <w:szCs w:val="22"/>
        </w:rPr>
        <w:t>certificato medico</w:t>
      </w:r>
      <w:r w:rsidR="00C0588A" w:rsidRPr="00B81F61">
        <w:rPr>
          <w:rFonts w:ascii="Verdana" w:hAnsi="Verdana"/>
          <w:sz w:val="22"/>
          <w:szCs w:val="22"/>
        </w:rPr>
        <w:t xml:space="preserve"> telematico nei tempi e con le modalità previste dalla legge</w:t>
      </w:r>
      <w:r w:rsidR="00630017" w:rsidRPr="00B81F61">
        <w:rPr>
          <w:rFonts w:ascii="Verdana" w:hAnsi="Verdana"/>
          <w:sz w:val="22"/>
          <w:szCs w:val="22"/>
        </w:rPr>
        <w:t>.</w:t>
      </w:r>
    </w:p>
    <w:p w:rsidR="009D6423" w:rsidRPr="00CA5A16" w:rsidRDefault="009D6423">
      <w:pPr>
        <w:jc w:val="both"/>
        <w:rPr>
          <w:rFonts w:ascii="Verdana" w:hAnsi="Verdana"/>
          <w:sz w:val="22"/>
          <w:szCs w:val="22"/>
        </w:rPr>
      </w:pPr>
    </w:p>
    <w:p w:rsidR="003563E4" w:rsidRPr="00CA5A16" w:rsidRDefault="003563E4">
      <w:pPr>
        <w:jc w:val="both"/>
        <w:rPr>
          <w:rFonts w:ascii="Verdana" w:hAnsi="Verdana"/>
          <w:b/>
          <w:sz w:val="22"/>
          <w:szCs w:val="22"/>
        </w:rPr>
      </w:pPr>
    </w:p>
    <w:p w:rsidR="00C84B27" w:rsidRPr="00CA5A16" w:rsidRDefault="00D27A28">
      <w:pPr>
        <w:jc w:val="both"/>
        <w:rPr>
          <w:rFonts w:ascii="Verdana" w:hAnsi="Verdana"/>
          <w:sz w:val="22"/>
          <w:szCs w:val="22"/>
        </w:rPr>
      </w:pPr>
      <w:r w:rsidRPr="00CA5A16">
        <w:rPr>
          <w:rFonts w:ascii="Verdana" w:hAnsi="Verdana"/>
          <w:b/>
          <w:sz w:val="22"/>
          <w:szCs w:val="22"/>
        </w:rPr>
        <w:t>Art. 17</w:t>
      </w:r>
      <w:r w:rsidRPr="00CA5A16">
        <w:rPr>
          <w:rFonts w:ascii="Verdana" w:hAnsi="Verdana"/>
          <w:sz w:val="22"/>
          <w:szCs w:val="22"/>
        </w:rPr>
        <w:t xml:space="preserve"> - Firma di presenza - presa visione</w:t>
      </w:r>
    </w:p>
    <w:p w:rsidR="00D27A28" w:rsidRPr="00CA5A16" w:rsidRDefault="00D27A28">
      <w:pPr>
        <w:pStyle w:val="Corpodeltesto3"/>
        <w:rPr>
          <w:rFonts w:ascii="Verdana" w:hAnsi="Verdana"/>
          <w:sz w:val="22"/>
          <w:szCs w:val="22"/>
        </w:rPr>
      </w:pPr>
      <w:r w:rsidRPr="00CA5A16">
        <w:rPr>
          <w:rFonts w:ascii="Verdana" w:hAnsi="Verdana"/>
          <w:sz w:val="22"/>
          <w:szCs w:val="22"/>
        </w:rPr>
        <w:t xml:space="preserve">1- Il personale tutto deve assicurare quotidianamente, il servizio per le ore assegnate. </w:t>
      </w:r>
    </w:p>
    <w:p w:rsidR="00D27A28" w:rsidRPr="00CA5A16" w:rsidRDefault="00D27A28">
      <w:pPr>
        <w:jc w:val="both"/>
        <w:rPr>
          <w:rFonts w:ascii="Verdana" w:hAnsi="Verdana"/>
          <w:sz w:val="22"/>
          <w:szCs w:val="22"/>
        </w:rPr>
      </w:pPr>
      <w:r w:rsidRPr="00CA5A16">
        <w:rPr>
          <w:rFonts w:ascii="Verdana" w:hAnsi="Verdana"/>
          <w:sz w:val="22"/>
          <w:szCs w:val="22"/>
        </w:rPr>
        <w:t>2- La presenza giornaliera in Istituto è rilevata, pertanto obbligatoria, dal registro di classe</w:t>
      </w:r>
      <w:r w:rsidR="00B127CC" w:rsidRPr="00CA5A16">
        <w:rPr>
          <w:rFonts w:ascii="Verdana" w:hAnsi="Verdana"/>
          <w:sz w:val="22"/>
          <w:szCs w:val="22"/>
        </w:rPr>
        <w:t xml:space="preserve">, per il personale docente, </w:t>
      </w:r>
      <w:r w:rsidR="00B127CC" w:rsidRPr="002F327C">
        <w:rPr>
          <w:rFonts w:ascii="Verdana" w:hAnsi="Verdana"/>
          <w:sz w:val="22"/>
          <w:szCs w:val="22"/>
        </w:rPr>
        <w:t xml:space="preserve">e da </w:t>
      </w:r>
      <w:r w:rsidR="00EF7DF8" w:rsidRPr="002F327C">
        <w:rPr>
          <w:rFonts w:ascii="Verdana" w:hAnsi="Verdana"/>
          <w:sz w:val="22"/>
          <w:szCs w:val="22"/>
        </w:rPr>
        <w:t>controllo elettronico</w:t>
      </w:r>
      <w:r w:rsidR="00B127CC" w:rsidRPr="002F327C">
        <w:rPr>
          <w:rFonts w:ascii="Verdana" w:hAnsi="Verdana"/>
          <w:sz w:val="22"/>
          <w:szCs w:val="22"/>
        </w:rPr>
        <w:t xml:space="preserve"> per il personale ATA</w:t>
      </w:r>
      <w:r w:rsidRPr="002F327C">
        <w:rPr>
          <w:rFonts w:ascii="Verdana" w:hAnsi="Verdana"/>
          <w:sz w:val="22"/>
          <w:szCs w:val="22"/>
        </w:rPr>
        <w:t>.</w:t>
      </w:r>
      <w:r w:rsidRPr="00CA5A16">
        <w:rPr>
          <w:rFonts w:ascii="Verdana" w:hAnsi="Verdana"/>
          <w:sz w:val="22"/>
          <w:szCs w:val="22"/>
        </w:rPr>
        <w:t xml:space="preserve">   </w:t>
      </w:r>
    </w:p>
    <w:p w:rsidR="00D27A28" w:rsidRPr="00CA5A16" w:rsidRDefault="00D27A28">
      <w:pPr>
        <w:jc w:val="both"/>
        <w:rPr>
          <w:rFonts w:ascii="Verdana" w:hAnsi="Verdana"/>
          <w:sz w:val="22"/>
          <w:szCs w:val="22"/>
        </w:rPr>
      </w:pPr>
      <w:r w:rsidRPr="00CA5A16">
        <w:rPr>
          <w:rFonts w:ascii="Verdana" w:hAnsi="Verdana"/>
          <w:sz w:val="22"/>
          <w:szCs w:val="22"/>
        </w:rPr>
        <w:t xml:space="preserve">3- Al personale è fatto obbligo </w:t>
      </w:r>
      <w:r w:rsidR="009D6423" w:rsidRPr="00CA5A16">
        <w:rPr>
          <w:rFonts w:ascii="Verdana" w:hAnsi="Verdana"/>
          <w:sz w:val="22"/>
          <w:szCs w:val="22"/>
        </w:rPr>
        <w:t>controllare quotidianamente le comunicazioni e le circ</w:t>
      </w:r>
      <w:r w:rsidR="009D6423" w:rsidRPr="00CA5A16">
        <w:rPr>
          <w:rFonts w:ascii="Verdana" w:hAnsi="Verdana"/>
          <w:sz w:val="22"/>
          <w:szCs w:val="22"/>
        </w:rPr>
        <w:t>o</w:t>
      </w:r>
      <w:r w:rsidR="009D6423" w:rsidRPr="00CA5A16">
        <w:rPr>
          <w:rFonts w:ascii="Verdana" w:hAnsi="Verdana"/>
          <w:sz w:val="22"/>
          <w:szCs w:val="22"/>
        </w:rPr>
        <w:t>lari pubblicate sul sito web della scuola.</w:t>
      </w:r>
    </w:p>
    <w:p w:rsidR="00D27A28" w:rsidRDefault="00D27A28">
      <w:pPr>
        <w:jc w:val="both"/>
        <w:rPr>
          <w:rFonts w:ascii="Verdana" w:hAnsi="Verdana"/>
          <w:sz w:val="22"/>
          <w:szCs w:val="22"/>
        </w:rPr>
      </w:pPr>
    </w:p>
    <w:p w:rsidR="00434EB9" w:rsidRPr="00CA5A16" w:rsidRDefault="00434EB9">
      <w:pPr>
        <w:jc w:val="both"/>
        <w:rPr>
          <w:rFonts w:ascii="Verdana" w:hAnsi="Verdana"/>
          <w:sz w:val="22"/>
          <w:szCs w:val="22"/>
        </w:rPr>
      </w:pPr>
    </w:p>
    <w:p w:rsidR="00D27A28" w:rsidRPr="00CA5A16" w:rsidRDefault="00D27A28">
      <w:pPr>
        <w:jc w:val="center"/>
        <w:rPr>
          <w:rFonts w:ascii="Verdana" w:hAnsi="Verdana"/>
          <w:b/>
          <w:sz w:val="22"/>
          <w:szCs w:val="22"/>
        </w:rPr>
      </w:pPr>
      <w:r w:rsidRPr="00CA5A16">
        <w:rPr>
          <w:rFonts w:ascii="Verdana" w:hAnsi="Verdana"/>
          <w:b/>
          <w:sz w:val="22"/>
          <w:szCs w:val="22"/>
        </w:rPr>
        <w:t>T</w:t>
      </w:r>
      <w:r w:rsidR="00D3331A" w:rsidRPr="00CA5A16">
        <w:rPr>
          <w:rFonts w:ascii="Verdana" w:hAnsi="Verdana"/>
          <w:b/>
          <w:sz w:val="22"/>
          <w:szCs w:val="22"/>
        </w:rPr>
        <w:t>itolo quarto</w:t>
      </w:r>
    </w:p>
    <w:p w:rsidR="00D27A28" w:rsidRPr="00CA5A16" w:rsidRDefault="00D27A28">
      <w:pPr>
        <w:jc w:val="center"/>
        <w:rPr>
          <w:rFonts w:ascii="Verdana" w:hAnsi="Verdana"/>
          <w:sz w:val="22"/>
          <w:szCs w:val="22"/>
        </w:rPr>
      </w:pPr>
      <w:r w:rsidRPr="00CA5A16">
        <w:rPr>
          <w:rFonts w:ascii="Verdana" w:hAnsi="Verdana"/>
          <w:sz w:val="22"/>
          <w:szCs w:val="22"/>
        </w:rPr>
        <w:t>P</w:t>
      </w:r>
      <w:r w:rsidR="00D3331A" w:rsidRPr="00CA5A16">
        <w:rPr>
          <w:rFonts w:ascii="Verdana" w:hAnsi="Verdana"/>
          <w:sz w:val="22"/>
          <w:szCs w:val="22"/>
        </w:rPr>
        <w:t>ersonale docente</w:t>
      </w:r>
    </w:p>
    <w:p w:rsidR="00D27A28" w:rsidRPr="00CA5A16" w:rsidRDefault="00D27A28">
      <w:pPr>
        <w:jc w:val="both"/>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 – Organizzazione del lavoro</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18</w:t>
      </w:r>
      <w:r w:rsidRPr="00CA5A16">
        <w:rPr>
          <w:rFonts w:ascii="Verdana" w:hAnsi="Verdana"/>
          <w:sz w:val="22"/>
          <w:szCs w:val="22"/>
        </w:rPr>
        <w:t xml:space="preserve"> - Ubicazioni delle classi e formazione delle cattedre</w:t>
      </w:r>
    </w:p>
    <w:p w:rsidR="00535E23" w:rsidRPr="00CA5A16" w:rsidRDefault="00D27A28">
      <w:pPr>
        <w:pStyle w:val="Corpodeltesto3"/>
        <w:rPr>
          <w:rFonts w:ascii="Verdana" w:hAnsi="Verdana"/>
          <w:sz w:val="22"/>
          <w:szCs w:val="22"/>
        </w:rPr>
      </w:pPr>
      <w:r w:rsidRPr="00CA5A16">
        <w:rPr>
          <w:rFonts w:ascii="Verdana" w:hAnsi="Verdana"/>
          <w:sz w:val="22"/>
          <w:szCs w:val="22"/>
        </w:rPr>
        <w:t>1- L’</w:t>
      </w:r>
      <w:proofErr w:type="spellStart"/>
      <w:r w:rsidRPr="00CA5A16">
        <w:rPr>
          <w:rFonts w:ascii="Verdana" w:hAnsi="Verdana"/>
          <w:sz w:val="22"/>
          <w:szCs w:val="22"/>
        </w:rPr>
        <w:t>I.I.S.</w:t>
      </w:r>
      <w:proofErr w:type="spellEnd"/>
      <w:r w:rsidRPr="00CA5A16">
        <w:rPr>
          <w:rFonts w:ascii="Verdana" w:hAnsi="Verdana"/>
          <w:sz w:val="22"/>
          <w:szCs w:val="22"/>
        </w:rPr>
        <w:t xml:space="preserve"> “Carlo e Nello Rosselli”, Istituto d’Istruzione Superiore, è comprensivo d</w:t>
      </w:r>
      <w:r w:rsidR="00C84B27" w:rsidRPr="00CA5A16">
        <w:rPr>
          <w:rFonts w:ascii="Verdana" w:hAnsi="Verdana"/>
          <w:sz w:val="22"/>
          <w:szCs w:val="22"/>
        </w:rPr>
        <w:t>e</w:t>
      </w:r>
      <w:r w:rsidR="00535E23" w:rsidRPr="00CA5A16">
        <w:rPr>
          <w:rFonts w:ascii="Verdana" w:hAnsi="Verdana"/>
          <w:sz w:val="22"/>
          <w:szCs w:val="22"/>
        </w:rPr>
        <w:t>i seguenti Indirizzi e articolazioni:</w:t>
      </w:r>
    </w:p>
    <w:p w:rsidR="00535E23" w:rsidRPr="00CA5A16" w:rsidRDefault="00535E23" w:rsidP="00EB66BB">
      <w:pPr>
        <w:pStyle w:val="Corpodeltesto3"/>
        <w:numPr>
          <w:ilvl w:val="0"/>
          <w:numId w:val="7"/>
        </w:numPr>
        <w:rPr>
          <w:rFonts w:ascii="Verdana" w:hAnsi="Verdana"/>
          <w:sz w:val="22"/>
          <w:szCs w:val="22"/>
        </w:rPr>
      </w:pPr>
      <w:r w:rsidRPr="00CA5A16">
        <w:rPr>
          <w:rFonts w:ascii="Verdana" w:hAnsi="Verdana"/>
          <w:sz w:val="22"/>
          <w:szCs w:val="22"/>
        </w:rPr>
        <w:t>Tecnico  Economico</w:t>
      </w:r>
    </w:p>
    <w:p w:rsidR="00002033" w:rsidRPr="00CA5A16" w:rsidRDefault="00535E23" w:rsidP="00EB66BB">
      <w:pPr>
        <w:pStyle w:val="Corpodeltesto3"/>
        <w:numPr>
          <w:ilvl w:val="0"/>
          <w:numId w:val="7"/>
        </w:numPr>
        <w:rPr>
          <w:rFonts w:ascii="Verdana" w:hAnsi="Verdana"/>
          <w:sz w:val="22"/>
          <w:szCs w:val="22"/>
        </w:rPr>
      </w:pPr>
      <w:r w:rsidRPr="00CA5A16">
        <w:rPr>
          <w:rFonts w:ascii="Verdana" w:hAnsi="Verdana"/>
          <w:sz w:val="22"/>
          <w:szCs w:val="22"/>
        </w:rPr>
        <w:t>Tecnico Tecnologico</w:t>
      </w:r>
      <w:r w:rsidR="00002033" w:rsidRPr="00CA5A16">
        <w:rPr>
          <w:rFonts w:ascii="Verdana" w:hAnsi="Verdana"/>
          <w:sz w:val="22"/>
          <w:szCs w:val="22"/>
        </w:rPr>
        <w:t>;</w:t>
      </w:r>
    </w:p>
    <w:p w:rsidR="00002033" w:rsidRPr="00CA5A16" w:rsidRDefault="00002033" w:rsidP="00EB66BB">
      <w:pPr>
        <w:pStyle w:val="Corpodeltesto3"/>
        <w:numPr>
          <w:ilvl w:val="0"/>
          <w:numId w:val="7"/>
        </w:numPr>
        <w:rPr>
          <w:rFonts w:ascii="Verdana" w:hAnsi="Verdana"/>
          <w:sz w:val="22"/>
          <w:szCs w:val="22"/>
        </w:rPr>
      </w:pPr>
      <w:r w:rsidRPr="00CA5A16">
        <w:rPr>
          <w:rFonts w:ascii="Verdana" w:hAnsi="Verdana"/>
          <w:sz w:val="22"/>
          <w:szCs w:val="22"/>
        </w:rPr>
        <w:t>Istituto professionale;</w:t>
      </w:r>
    </w:p>
    <w:p w:rsidR="00002033" w:rsidRPr="00CA5A16" w:rsidRDefault="00D27A28" w:rsidP="00EB66BB">
      <w:pPr>
        <w:pStyle w:val="Corpodeltesto3"/>
        <w:numPr>
          <w:ilvl w:val="0"/>
          <w:numId w:val="7"/>
        </w:numPr>
        <w:rPr>
          <w:rFonts w:ascii="Verdana" w:hAnsi="Verdana"/>
          <w:sz w:val="22"/>
          <w:szCs w:val="22"/>
        </w:rPr>
      </w:pPr>
      <w:r w:rsidRPr="00CA5A16">
        <w:rPr>
          <w:rFonts w:ascii="Verdana" w:hAnsi="Verdana"/>
          <w:sz w:val="22"/>
          <w:szCs w:val="22"/>
        </w:rPr>
        <w:t>Corso Serale</w:t>
      </w:r>
      <w:r w:rsidR="00002033" w:rsidRPr="00CA5A16">
        <w:rPr>
          <w:rFonts w:ascii="Verdana" w:hAnsi="Verdana"/>
          <w:sz w:val="22"/>
          <w:szCs w:val="22"/>
        </w:rPr>
        <w:t xml:space="preserve"> </w:t>
      </w:r>
      <w:r w:rsidR="00EB66BB" w:rsidRPr="00CA5A16">
        <w:rPr>
          <w:rFonts w:ascii="Verdana" w:hAnsi="Verdana"/>
          <w:sz w:val="22"/>
          <w:szCs w:val="22"/>
        </w:rPr>
        <w:t>-</w:t>
      </w:r>
      <w:r w:rsidR="00002033" w:rsidRPr="00CA5A16">
        <w:rPr>
          <w:rFonts w:ascii="Verdana" w:hAnsi="Verdana"/>
          <w:sz w:val="22"/>
          <w:szCs w:val="22"/>
        </w:rPr>
        <w:t xml:space="preserve"> Tecnico economico.</w:t>
      </w:r>
    </w:p>
    <w:p w:rsidR="00D27A28" w:rsidRPr="00CA5A16" w:rsidRDefault="00002033">
      <w:pPr>
        <w:pStyle w:val="Corpodeltesto3"/>
        <w:rPr>
          <w:rFonts w:ascii="Verdana" w:hAnsi="Verdana"/>
          <w:sz w:val="22"/>
          <w:szCs w:val="22"/>
        </w:rPr>
      </w:pPr>
      <w:r w:rsidRPr="00CA5A16">
        <w:rPr>
          <w:rFonts w:ascii="Verdana" w:hAnsi="Verdana"/>
          <w:sz w:val="22"/>
          <w:szCs w:val="22"/>
        </w:rPr>
        <w:t xml:space="preserve">Le classi sono </w:t>
      </w:r>
      <w:r w:rsidR="009D6423" w:rsidRPr="00CA5A16">
        <w:rPr>
          <w:rFonts w:ascii="Verdana" w:hAnsi="Verdana"/>
          <w:sz w:val="22"/>
          <w:szCs w:val="22"/>
        </w:rPr>
        <w:t>d</w:t>
      </w:r>
      <w:r w:rsidR="00D27A28" w:rsidRPr="00CA5A16">
        <w:rPr>
          <w:rFonts w:ascii="Verdana" w:hAnsi="Verdana"/>
          <w:sz w:val="22"/>
          <w:szCs w:val="22"/>
        </w:rPr>
        <w:t>isloca</w:t>
      </w:r>
      <w:r w:rsidR="00B127CC" w:rsidRPr="00CA5A16">
        <w:rPr>
          <w:rFonts w:ascii="Verdana" w:hAnsi="Verdana"/>
          <w:sz w:val="22"/>
          <w:szCs w:val="22"/>
        </w:rPr>
        <w:t xml:space="preserve">te in </w:t>
      </w:r>
      <w:r w:rsidR="00EB66BB" w:rsidRPr="00CA5A16">
        <w:rPr>
          <w:rFonts w:ascii="Verdana" w:hAnsi="Verdana"/>
          <w:sz w:val="22"/>
          <w:szCs w:val="22"/>
        </w:rPr>
        <w:t>tre plessi siti in Aprilia.</w:t>
      </w:r>
      <w:r w:rsidR="00D27A28" w:rsidRPr="00CA5A16">
        <w:rPr>
          <w:rFonts w:ascii="Verdana" w:hAnsi="Verdana"/>
          <w:sz w:val="22"/>
          <w:szCs w:val="22"/>
        </w:rPr>
        <w:t xml:space="preserve"> </w:t>
      </w:r>
    </w:p>
    <w:p w:rsidR="00D27A28" w:rsidRPr="00CA5A16" w:rsidRDefault="00DF3AF4">
      <w:pPr>
        <w:jc w:val="both"/>
        <w:rPr>
          <w:rFonts w:ascii="Verdana" w:hAnsi="Verdana"/>
          <w:sz w:val="22"/>
          <w:szCs w:val="22"/>
        </w:rPr>
      </w:pPr>
      <w:r w:rsidRPr="00CA5A16">
        <w:rPr>
          <w:rFonts w:ascii="Verdana" w:hAnsi="Verdana"/>
          <w:sz w:val="22"/>
          <w:szCs w:val="22"/>
        </w:rPr>
        <w:lastRenderedPageBreak/>
        <w:t>2</w:t>
      </w:r>
      <w:r w:rsidR="00D27A28" w:rsidRPr="00CA5A16">
        <w:rPr>
          <w:rFonts w:ascii="Verdana" w:hAnsi="Verdana"/>
          <w:sz w:val="22"/>
          <w:szCs w:val="22"/>
        </w:rPr>
        <w:t xml:space="preserve">- Il Dirigente Scolastico inizialmente forma le cattedre all’interno dell’organico dell’Istituto, sulla base di un equilibrato carico di lavoro, con un numero di classi </w:t>
      </w:r>
      <w:r w:rsidR="00D27A28" w:rsidRPr="00E9649A">
        <w:rPr>
          <w:rFonts w:ascii="Verdana" w:hAnsi="Verdana"/>
          <w:sz w:val="22"/>
          <w:szCs w:val="22"/>
        </w:rPr>
        <w:t>qui</w:t>
      </w:r>
      <w:r w:rsidR="00D27A28" w:rsidRPr="00E9649A">
        <w:rPr>
          <w:rFonts w:ascii="Verdana" w:hAnsi="Verdana"/>
          <w:sz w:val="22"/>
          <w:szCs w:val="22"/>
        </w:rPr>
        <w:t>n</w:t>
      </w:r>
      <w:r w:rsidR="00D27A28" w:rsidRPr="00E9649A">
        <w:rPr>
          <w:rFonts w:ascii="Verdana" w:hAnsi="Verdana"/>
          <w:sz w:val="22"/>
          <w:szCs w:val="22"/>
        </w:rPr>
        <w:t>te</w:t>
      </w:r>
      <w:r w:rsidR="008D0E5F" w:rsidRPr="00E9649A">
        <w:rPr>
          <w:rFonts w:ascii="Verdana" w:hAnsi="Verdana"/>
          <w:sz w:val="22"/>
          <w:szCs w:val="22"/>
        </w:rPr>
        <w:t xml:space="preserve"> di norma</w:t>
      </w:r>
      <w:r w:rsidR="00D27A28" w:rsidRPr="00CA5A16">
        <w:rPr>
          <w:rFonts w:ascii="Verdana" w:hAnsi="Verdana"/>
          <w:sz w:val="22"/>
          <w:szCs w:val="22"/>
        </w:rPr>
        <w:t xml:space="preserve"> non superiore a due, fatti salvi eventuali casi di discipline presenti solta</w:t>
      </w:r>
      <w:r w:rsidR="00D27A28" w:rsidRPr="00CA5A16">
        <w:rPr>
          <w:rFonts w:ascii="Verdana" w:hAnsi="Verdana"/>
          <w:sz w:val="22"/>
          <w:szCs w:val="22"/>
        </w:rPr>
        <w:t>n</w:t>
      </w:r>
      <w:r w:rsidR="00D27A28" w:rsidRPr="00CA5A16">
        <w:rPr>
          <w:rFonts w:ascii="Verdana" w:hAnsi="Verdana"/>
          <w:sz w:val="22"/>
          <w:szCs w:val="22"/>
        </w:rPr>
        <w:t xml:space="preserve">to nel </w:t>
      </w:r>
      <w:proofErr w:type="spellStart"/>
      <w:r w:rsidR="00D27A28" w:rsidRPr="00CA5A16">
        <w:rPr>
          <w:rFonts w:ascii="Verdana" w:hAnsi="Verdana"/>
          <w:sz w:val="22"/>
          <w:szCs w:val="22"/>
        </w:rPr>
        <w:t>monoennio</w:t>
      </w:r>
      <w:proofErr w:type="spellEnd"/>
      <w:r w:rsidR="00D27A28" w:rsidRPr="00CA5A16">
        <w:rPr>
          <w:rFonts w:ascii="Verdana" w:hAnsi="Verdana"/>
          <w:sz w:val="22"/>
          <w:szCs w:val="22"/>
        </w:rPr>
        <w:t xml:space="preserve"> e nel biennio post qualifica (IPIA). Si tiene parimenti conto della continuità didattica e, per le classi ove non esista continuità, dell’anzianità di servizio risultante dalla posizione occupata nella graduatoria d’istituto formulata al primo se</w:t>
      </w:r>
      <w:r w:rsidR="00D27A28" w:rsidRPr="00CA5A16">
        <w:rPr>
          <w:rFonts w:ascii="Verdana" w:hAnsi="Verdana"/>
          <w:sz w:val="22"/>
          <w:szCs w:val="22"/>
        </w:rPr>
        <w:t>t</w:t>
      </w:r>
      <w:r w:rsidR="00D27A28" w:rsidRPr="00CA5A16">
        <w:rPr>
          <w:rFonts w:ascii="Verdana" w:hAnsi="Verdana"/>
          <w:sz w:val="22"/>
          <w:szCs w:val="22"/>
        </w:rPr>
        <w:t>tembre dell’anno cui si riferisce l’assegnazione</w:t>
      </w:r>
      <w:r w:rsidR="00002033" w:rsidRPr="00CA5A16">
        <w:rPr>
          <w:rFonts w:ascii="Verdana" w:hAnsi="Verdana"/>
          <w:sz w:val="22"/>
          <w:szCs w:val="22"/>
        </w:rPr>
        <w:t>, nonché sulla base di motivazioni di opportunità individuate dal DS in relazione alle problematicità delle classi e alle cons</w:t>
      </w:r>
      <w:r w:rsidR="00002033" w:rsidRPr="00CA5A16">
        <w:rPr>
          <w:rFonts w:ascii="Verdana" w:hAnsi="Verdana"/>
          <w:sz w:val="22"/>
          <w:szCs w:val="22"/>
        </w:rPr>
        <w:t>e</w:t>
      </w:r>
      <w:r w:rsidR="00002033" w:rsidRPr="00CA5A16">
        <w:rPr>
          <w:rFonts w:ascii="Verdana" w:hAnsi="Verdana"/>
          <w:sz w:val="22"/>
          <w:szCs w:val="22"/>
        </w:rPr>
        <w:t>guenti valutazioni.</w:t>
      </w:r>
    </w:p>
    <w:p w:rsidR="00D27A28" w:rsidRPr="00CA5A16" w:rsidRDefault="00DF3AF4">
      <w:pPr>
        <w:jc w:val="both"/>
        <w:rPr>
          <w:rFonts w:ascii="Verdana" w:hAnsi="Verdana"/>
          <w:sz w:val="22"/>
          <w:szCs w:val="22"/>
        </w:rPr>
      </w:pPr>
      <w:r w:rsidRPr="00CA5A16">
        <w:rPr>
          <w:rFonts w:ascii="Verdana" w:hAnsi="Verdana"/>
          <w:sz w:val="22"/>
          <w:szCs w:val="22"/>
        </w:rPr>
        <w:t>3</w:t>
      </w:r>
      <w:r w:rsidR="00D27A28" w:rsidRPr="00CA5A16">
        <w:rPr>
          <w:rFonts w:ascii="Verdana" w:hAnsi="Verdana"/>
          <w:sz w:val="22"/>
          <w:szCs w:val="22"/>
        </w:rPr>
        <w:t xml:space="preserve">- Il Dirigente Scolastico, all’inizio di ciascun anno scolastico, dà alla </w:t>
      </w:r>
      <w:proofErr w:type="spellStart"/>
      <w:r w:rsidR="00D27A28" w:rsidRPr="00CA5A16">
        <w:rPr>
          <w:rFonts w:ascii="Verdana" w:hAnsi="Verdana"/>
          <w:sz w:val="22"/>
          <w:szCs w:val="22"/>
        </w:rPr>
        <w:t>R.S.U.</w:t>
      </w:r>
      <w:proofErr w:type="spellEnd"/>
      <w:r w:rsidR="00D27A28" w:rsidRPr="00CA5A16">
        <w:rPr>
          <w:rFonts w:ascii="Verdana" w:hAnsi="Verdana"/>
          <w:sz w:val="22"/>
          <w:szCs w:val="22"/>
        </w:rPr>
        <w:t xml:space="preserve"> inform</w:t>
      </w:r>
      <w:r w:rsidR="00D27A28" w:rsidRPr="00CA5A16">
        <w:rPr>
          <w:rFonts w:ascii="Verdana" w:hAnsi="Verdana"/>
          <w:sz w:val="22"/>
          <w:szCs w:val="22"/>
        </w:rPr>
        <w:t>a</w:t>
      </w:r>
      <w:r w:rsidR="00D27A28" w:rsidRPr="00CA5A16">
        <w:rPr>
          <w:rFonts w:ascii="Verdana" w:hAnsi="Verdana"/>
          <w:sz w:val="22"/>
          <w:szCs w:val="22"/>
        </w:rPr>
        <w:t>zione sull’ubicazione delle classi, del corso serale e sulla formazione delle cattedre, r</w:t>
      </w:r>
      <w:r w:rsidR="00D27A28" w:rsidRPr="00CA5A16">
        <w:rPr>
          <w:rFonts w:ascii="Verdana" w:hAnsi="Verdana"/>
          <w:sz w:val="22"/>
          <w:szCs w:val="22"/>
        </w:rPr>
        <w:t>e</w:t>
      </w:r>
      <w:r w:rsidR="00D27A28" w:rsidRPr="00CA5A16">
        <w:rPr>
          <w:rFonts w:ascii="Verdana" w:hAnsi="Verdana"/>
          <w:sz w:val="22"/>
          <w:szCs w:val="22"/>
        </w:rPr>
        <w:t>se pubbliche prima dell’inizio delle lezioni.</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19</w:t>
      </w:r>
      <w:r w:rsidRPr="00CA5A16">
        <w:rPr>
          <w:rFonts w:ascii="Verdana" w:hAnsi="Verdana"/>
          <w:sz w:val="22"/>
          <w:szCs w:val="22"/>
        </w:rPr>
        <w:t xml:space="preserve"> - Assegnazione dei docenti alle classi</w:t>
      </w:r>
    </w:p>
    <w:p w:rsidR="00D27A28" w:rsidRPr="00CA5A16" w:rsidRDefault="00D27A28">
      <w:pPr>
        <w:pStyle w:val="Corpodeltesto3"/>
        <w:rPr>
          <w:rFonts w:ascii="Verdana" w:hAnsi="Verdana"/>
          <w:sz w:val="22"/>
          <w:szCs w:val="22"/>
        </w:rPr>
      </w:pPr>
      <w:r w:rsidRPr="00CA5A16">
        <w:rPr>
          <w:rFonts w:ascii="Verdana" w:hAnsi="Verdana"/>
          <w:sz w:val="22"/>
          <w:szCs w:val="22"/>
        </w:rPr>
        <w:t>1- Il Dirigente Scolastico assegna le cattedre assicurando parimenti, per quanto poss</w:t>
      </w:r>
      <w:r w:rsidRPr="00CA5A16">
        <w:rPr>
          <w:rFonts w:ascii="Verdana" w:hAnsi="Verdana"/>
          <w:sz w:val="22"/>
          <w:szCs w:val="22"/>
        </w:rPr>
        <w:t>i</w:t>
      </w:r>
      <w:r w:rsidRPr="00CA5A16">
        <w:rPr>
          <w:rFonts w:ascii="Verdana" w:hAnsi="Verdana"/>
          <w:sz w:val="22"/>
          <w:szCs w:val="22"/>
        </w:rPr>
        <w:t>bile, il rispetto del criterio della continuità didattica nelle classi a scorrimento e dell’anzianità di servizio, fatta salva la discrezionalità del Dirigente Scolastico sull</w:t>
      </w:r>
      <w:r w:rsidR="009858AC" w:rsidRPr="00CA5A16">
        <w:rPr>
          <w:rFonts w:ascii="Verdana" w:hAnsi="Verdana"/>
          <w:sz w:val="22"/>
          <w:szCs w:val="22"/>
        </w:rPr>
        <w:t>a b</w:t>
      </w:r>
      <w:r w:rsidR="009858AC" w:rsidRPr="00CA5A16">
        <w:rPr>
          <w:rFonts w:ascii="Verdana" w:hAnsi="Verdana"/>
          <w:sz w:val="22"/>
          <w:szCs w:val="22"/>
        </w:rPr>
        <w:t>a</w:t>
      </w:r>
      <w:r w:rsidR="009858AC" w:rsidRPr="00CA5A16">
        <w:rPr>
          <w:rFonts w:ascii="Verdana" w:hAnsi="Verdana"/>
          <w:sz w:val="22"/>
          <w:szCs w:val="22"/>
        </w:rPr>
        <w:t>se di fondate e documentate motivazioni</w:t>
      </w:r>
      <w:r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Premesso che, ove si rendano disponibili - per trasferimento del titolare o per coll</w:t>
      </w:r>
      <w:r w:rsidRPr="00CA5A16">
        <w:rPr>
          <w:rFonts w:ascii="Verdana" w:hAnsi="Verdana"/>
          <w:sz w:val="22"/>
          <w:szCs w:val="22"/>
        </w:rPr>
        <w:t>o</w:t>
      </w:r>
      <w:r w:rsidRPr="00CA5A16">
        <w:rPr>
          <w:rFonts w:ascii="Verdana" w:hAnsi="Verdana"/>
          <w:sz w:val="22"/>
          <w:szCs w:val="22"/>
        </w:rPr>
        <w:t>camento a riposo o per istituzione di una nuova sede o per incremento del numero delle classi - cattedre diverse da quelle assegnate ai singoli docenti negli anni scolast</w:t>
      </w:r>
      <w:r w:rsidRPr="00CA5A16">
        <w:rPr>
          <w:rFonts w:ascii="Verdana" w:hAnsi="Verdana"/>
          <w:sz w:val="22"/>
          <w:szCs w:val="22"/>
        </w:rPr>
        <w:t>i</w:t>
      </w:r>
      <w:r w:rsidRPr="00CA5A16">
        <w:rPr>
          <w:rFonts w:ascii="Verdana" w:hAnsi="Verdana"/>
          <w:sz w:val="22"/>
          <w:szCs w:val="22"/>
        </w:rPr>
        <w:t>ci precedenti, gli interessati possono farne richiesta</w:t>
      </w:r>
      <w:r w:rsidR="00316E8A" w:rsidRPr="00CA5A16">
        <w:rPr>
          <w:rFonts w:ascii="Verdana" w:hAnsi="Verdana"/>
          <w:sz w:val="22"/>
          <w:szCs w:val="22"/>
        </w:rPr>
        <w:t>,</w:t>
      </w:r>
      <w:r w:rsidRPr="00CA5A16">
        <w:rPr>
          <w:rFonts w:ascii="Verdana" w:hAnsi="Verdana"/>
          <w:sz w:val="22"/>
          <w:szCs w:val="22"/>
        </w:rPr>
        <w:t xml:space="preserve"> il Dirigente Scolastico assegna i docenti alle varie sedi secondo l’Organico d’Istituto e le discipline assegnate, ferme r</w:t>
      </w:r>
      <w:r w:rsidRPr="00CA5A16">
        <w:rPr>
          <w:rFonts w:ascii="Verdana" w:hAnsi="Verdana"/>
          <w:sz w:val="22"/>
          <w:szCs w:val="22"/>
        </w:rPr>
        <w:t>e</w:t>
      </w:r>
      <w:r w:rsidRPr="00CA5A16">
        <w:rPr>
          <w:rFonts w:ascii="Verdana" w:hAnsi="Verdana"/>
          <w:sz w:val="22"/>
          <w:szCs w:val="22"/>
        </w:rPr>
        <w:t>stando le priorità previste da norme di legge L. 104/92, art. 21 e art. 33, comma 5 e comma 6.</w:t>
      </w:r>
    </w:p>
    <w:p w:rsidR="00D27A28" w:rsidRDefault="000727E2">
      <w:pPr>
        <w:jc w:val="both"/>
        <w:rPr>
          <w:rFonts w:ascii="Verdana" w:hAnsi="Verdana"/>
          <w:sz w:val="22"/>
          <w:szCs w:val="22"/>
        </w:rPr>
      </w:pPr>
      <w:r w:rsidRPr="00CA5A16">
        <w:rPr>
          <w:rFonts w:ascii="Verdana" w:hAnsi="Verdana"/>
          <w:sz w:val="22"/>
          <w:szCs w:val="22"/>
        </w:rPr>
        <w:t>3</w:t>
      </w:r>
      <w:r w:rsidR="00D27A28" w:rsidRPr="00CA5A16">
        <w:rPr>
          <w:rFonts w:ascii="Verdana" w:hAnsi="Verdana"/>
          <w:sz w:val="22"/>
          <w:szCs w:val="22"/>
        </w:rPr>
        <w:t>- Nei periodi intercorrenti tra l’inizio dell’anno scolastico e l’inizio delle lezioni, come pure dopo il termine dell’attività didattica, i docenti sono tenuti a prestare servizio ne</w:t>
      </w:r>
      <w:r w:rsidR="00D27A28" w:rsidRPr="00CA5A16">
        <w:rPr>
          <w:rFonts w:ascii="Verdana" w:hAnsi="Verdana"/>
          <w:sz w:val="22"/>
          <w:szCs w:val="22"/>
        </w:rPr>
        <w:t>l</w:t>
      </w:r>
      <w:r w:rsidR="00D27A28" w:rsidRPr="00CA5A16">
        <w:rPr>
          <w:rFonts w:ascii="Verdana" w:hAnsi="Verdana"/>
          <w:sz w:val="22"/>
          <w:szCs w:val="22"/>
        </w:rPr>
        <w:t>la sede centrale per i lavori di programmazione</w:t>
      </w:r>
      <w:r w:rsidR="00485CB3" w:rsidRPr="00CA5A16">
        <w:rPr>
          <w:rFonts w:ascii="Verdana" w:hAnsi="Verdana"/>
          <w:sz w:val="22"/>
          <w:szCs w:val="22"/>
        </w:rPr>
        <w:t xml:space="preserve"> e pianificazione</w:t>
      </w:r>
      <w:r w:rsidR="00D27A28" w:rsidRPr="00CA5A16">
        <w:rPr>
          <w:rFonts w:ascii="Verdana" w:hAnsi="Verdana"/>
          <w:sz w:val="22"/>
          <w:szCs w:val="22"/>
        </w:rPr>
        <w:t xml:space="preserve"> previsti dal Collegio Docenti. In mancanza di tale programmazione, o in mancanza di convocazione del D</w:t>
      </w:r>
      <w:r w:rsidR="00D27A28" w:rsidRPr="00CA5A16">
        <w:rPr>
          <w:rFonts w:ascii="Verdana" w:hAnsi="Verdana"/>
          <w:sz w:val="22"/>
          <w:szCs w:val="22"/>
        </w:rPr>
        <w:t>i</w:t>
      </w:r>
      <w:r w:rsidR="00D27A28" w:rsidRPr="00CA5A16">
        <w:rPr>
          <w:rFonts w:ascii="Verdana" w:hAnsi="Verdana"/>
          <w:sz w:val="22"/>
          <w:szCs w:val="22"/>
        </w:rPr>
        <w:t>rigente Scolastico per impegni improvvisi e/o non ancora progra</w:t>
      </w:r>
      <w:r w:rsidR="003F5341" w:rsidRPr="00CA5A16">
        <w:rPr>
          <w:rFonts w:ascii="Verdana" w:hAnsi="Verdana"/>
          <w:sz w:val="22"/>
          <w:szCs w:val="22"/>
        </w:rPr>
        <w:t>m</w:t>
      </w:r>
      <w:r w:rsidR="00D27A28" w:rsidRPr="00CA5A16">
        <w:rPr>
          <w:rFonts w:ascii="Verdana" w:hAnsi="Verdana"/>
          <w:sz w:val="22"/>
          <w:szCs w:val="22"/>
        </w:rPr>
        <w:t>mati, i docenti non sono tenuti all’obbligo della firma, pur essendo tenuti all’obbligo della reperibilità.</w:t>
      </w:r>
    </w:p>
    <w:p w:rsidR="000944DE" w:rsidRPr="003A5E80" w:rsidRDefault="000944DE" w:rsidP="000944DE">
      <w:pPr>
        <w:rPr>
          <w:rFonts w:ascii="Verdana" w:hAnsi="Verdana"/>
          <w:sz w:val="22"/>
          <w:szCs w:val="22"/>
        </w:rPr>
      </w:pPr>
      <w:r w:rsidRPr="003A5E80">
        <w:rPr>
          <w:rFonts w:ascii="Verdana" w:hAnsi="Verdana"/>
          <w:sz w:val="22"/>
          <w:szCs w:val="22"/>
        </w:rPr>
        <w:t>4- Criteri per assegnare i compiti ai docenti dell’organico potenziato.</w:t>
      </w:r>
    </w:p>
    <w:p w:rsidR="000944DE" w:rsidRPr="003A5E80" w:rsidRDefault="000944DE" w:rsidP="000944DE">
      <w:pPr>
        <w:rPr>
          <w:rFonts w:ascii="Verdana" w:hAnsi="Verdana"/>
          <w:sz w:val="22"/>
          <w:szCs w:val="22"/>
        </w:rPr>
      </w:pPr>
      <w:r w:rsidRPr="003A5E80">
        <w:rPr>
          <w:rFonts w:ascii="Verdana" w:hAnsi="Verdana"/>
          <w:sz w:val="22"/>
          <w:szCs w:val="22"/>
        </w:rPr>
        <w:t>Premesso che all’istituto vengono concessi i posti di potenziamento e non i docenti, il dirigente assegnerà i compiti seguendo i seguenti criteri suggeriti dal Collegio dei D</w:t>
      </w:r>
      <w:r w:rsidRPr="003A5E80">
        <w:rPr>
          <w:rFonts w:ascii="Verdana" w:hAnsi="Verdana"/>
          <w:sz w:val="22"/>
          <w:szCs w:val="22"/>
        </w:rPr>
        <w:t>o</w:t>
      </w:r>
      <w:r w:rsidRPr="003A5E80">
        <w:rPr>
          <w:rFonts w:ascii="Verdana" w:hAnsi="Verdana"/>
          <w:sz w:val="22"/>
          <w:szCs w:val="22"/>
        </w:rPr>
        <w:t>centi:</w:t>
      </w:r>
    </w:p>
    <w:p w:rsidR="000944DE" w:rsidRPr="003A5E80" w:rsidRDefault="000944DE" w:rsidP="000944DE">
      <w:pPr>
        <w:pStyle w:val="NormaleWeb"/>
        <w:numPr>
          <w:ilvl w:val="0"/>
          <w:numId w:val="27"/>
        </w:numPr>
        <w:jc w:val="both"/>
        <w:rPr>
          <w:rFonts w:ascii="Verdana" w:hAnsi="Verdana" w:cs="Txt"/>
          <w:sz w:val="22"/>
          <w:szCs w:val="22"/>
        </w:rPr>
      </w:pPr>
      <w:r w:rsidRPr="003A5E80">
        <w:rPr>
          <w:rFonts w:ascii="Verdana" w:hAnsi="Verdana" w:cs="Txt"/>
          <w:sz w:val="22"/>
          <w:szCs w:val="22"/>
        </w:rPr>
        <w:t>ogni docente deve avere almeno una classe (tranne Ufficio Tecnico)</w:t>
      </w:r>
    </w:p>
    <w:p w:rsidR="000944DE" w:rsidRPr="003A5E80" w:rsidRDefault="000944DE" w:rsidP="000944DE">
      <w:pPr>
        <w:pStyle w:val="NormaleWeb"/>
        <w:numPr>
          <w:ilvl w:val="0"/>
          <w:numId w:val="27"/>
        </w:numPr>
        <w:jc w:val="both"/>
        <w:rPr>
          <w:rFonts w:ascii="Verdana" w:hAnsi="Verdana" w:cs="Txt"/>
          <w:sz w:val="22"/>
          <w:szCs w:val="22"/>
        </w:rPr>
      </w:pPr>
      <w:r w:rsidRPr="003A5E80">
        <w:rPr>
          <w:rFonts w:ascii="Verdana" w:hAnsi="Verdana" w:cs="Txt"/>
          <w:sz w:val="22"/>
          <w:szCs w:val="22"/>
        </w:rPr>
        <w:t xml:space="preserve">competenze del docente </w:t>
      </w:r>
    </w:p>
    <w:p w:rsidR="000944DE" w:rsidRPr="003A5E80" w:rsidRDefault="000944DE" w:rsidP="000944DE">
      <w:pPr>
        <w:pStyle w:val="NormaleWeb"/>
        <w:numPr>
          <w:ilvl w:val="0"/>
          <w:numId w:val="27"/>
        </w:numPr>
        <w:jc w:val="both"/>
        <w:rPr>
          <w:rFonts w:ascii="Verdana" w:hAnsi="Verdana" w:cs="Txt"/>
          <w:sz w:val="22"/>
          <w:szCs w:val="22"/>
        </w:rPr>
      </w:pPr>
      <w:r w:rsidRPr="003A5E80">
        <w:rPr>
          <w:rFonts w:ascii="Verdana" w:hAnsi="Verdana" w:cs="Txt"/>
          <w:sz w:val="22"/>
          <w:szCs w:val="22"/>
        </w:rPr>
        <w:t xml:space="preserve">disponibilità del docente </w:t>
      </w:r>
    </w:p>
    <w:p w:rsidR="000944DE" w:rsidRPr="003A5E80" w:rsidRDefault="000944DE" w:rsidP="000944DE">
      <w:pPr>
        <w:pStyle w:val="NormaleWeb"/>
        <w:numPr>
          <w:ilvl w:val="0"/>
          <w:numId w:val="27"/>
        </w:numPr>
        <w:jc w:val="both"/>
        <w:rPr>
          <w:rFonts w:ascii="Verdana" w:hAnsi="Verdana" w:cs="Txt"/>
          <w:sz w:val="22"/>
          <w:szCs w:val="22"/>
        </w:rPr>
      </w:pPr>
      <w:r w:rsidRPr="003A5E80">
        <w:rPr>
          <w:rFonts w:ascii="Verdana" w:hAnsi="Verdana" w:cs="Txt"/>
          <w:sz w:val="22"/>
          <w:szCs w:val="22"/>
        </w:rPr>
        <w:t>se non sono richieste competenze specifiche e nessun docente si dichiara disponibile, il compito viene assegnato a rotazione tenendo conto inizia</w:t>
      </w:r>
      <w:r w:rsidRPr="003A5E80">
        <w:rPr>
          <w:rFonts w:ascii="Verdana" w:hAnsi="Verdana" w:cs="Txt"/>
          <w:sz w:val="22"/>
          <w:szCs w:val="22"/>
        </w:rPr>
        <w:t>l</w:t>
      </w:r>
      <w:r w:rsidRPr="003A5E80">
        <w:rPr>
          <w:rFonts w:ascii="Verdana" w:hAnsi="Verdana" w:cs="Txt"/>
          <w:sz w:val="22"/>
          <w:szCs w:val="22"/>
        </w:rPr>
        <w:t xml:space="preserve">mente dei </w:t>
      </w:r>
      <w:r w:rsidRPr="003A5E80">
        <w:rPr>
          <w:rFonts w:ascii="Verdana" w:hAnsi="Verdana" w:cs="Txt"/>
          <w:i/>
          <w:iCs/>
          <w:sz w:val="22"/>
          <w:szCs w:val="22"/>
        </w:rPr>
        <w:t>desiderata</w:t>
      </w:r>
      <w:r w:rsidRPr="003A5E80">
        <w:rPr>
          <w:rFonts w:ascii="Verdana" w:hAnsi="Verdana" w:cs="Txt"/>
          <w:sz w:val="22"/>
          <w:szCs w:val="22"/>
        </w:rPr>
        <w:t xml:space="preserve"> del docente che ha più anni di anzianità  di servizio.</w:t>
      </w:r>
    </w:p>
    <w:p w:rsidR="000944DE" w:rsidRPr="003A5E80" w:rsidRDefault="000944DE" w:rsidP="000944DE">
      <w:pPr>
        <w:pStyle w:val="NormaleWeb"/>
        <w:numPr>
          <w:ilvl w:val="0"/>
          <w:numId w:val="27"/>
        </w:numPr>
        <w:jc w:val="both"/>
        <w:rPr>
          <w:rFonts w:ascii="Verdana" w:hAnsi="Verdana" w:cs="Txt"/>
          <w:sz w:val="22"/>
          <w:szCs w:val="22"/>
        </w:rPr>
      </w:pPr>
      <w:r w:rsidRPr="003A5E80">
        <w:rPr>
          <w:rFonts w:ascii="Verdana" w:hAnsi="Verdana" w:cs="Txt"/>
          <w:sz w:val="22"/>
          <w:szCs w:val="22"/>
        </w:rPr>
        <w:t>il dirigente può assegnare i compiti ad un docente derogando ai criteri b) e C) se ha motivazioni documentabili.</w:t>
      </w:r>
    </w:p>
    <w:p w:rsidR="000944DE" w:rsidRPr="004F17FC" w:rsidRDefault="000944DE" w:rsidP="000944DE">
      <w:pPr>
        <w:rPr>
          <w:rFonts w:ascii="Verdana" w:hAnsi="Verdana"/>
          <w:sz w:val="22"/>
          <w:szCs w:val="22"/>
        </w:rPr>
      </w:pPr>
    </w:p>
    <w:p w:rsidR="000944DE" w:rsidRPr="00CA5A16" w:rsidRDefault="000944DE">
      <w:pPr>
        <w:jc w:val="both"/>
        <w:rPr>
          <w:rFonts w:ascii="Verdana" w:hAnsi="Verdana"/>
          <w:sz w:val="22"/>
          <w:szCs w:val="22"/>
        </w:rPr>
      </w:pPr>
    </w:p>
    <w:p w:rsidR="00D27A28" w:rsidRPr="00CA5A16" w:rsidRDefault="00D27A28">
      <w:pPr>
        <w:jc w:val="both"/>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II  - Sostituzioni</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20</w:t>
      </w:r>
      <w:r w:rsidRPr="00CA5A16">
        <w:rPr>
          <w:rFonts w:ascii="Verdana" w:hAnsi="Verdana"/>
          <w:sz w:val="22"/>
          <w:szCs w:val="22"/>
        </w:rPr>
        <w:t xml:space="preserve"> - Sostituzione docenti assenti per brevi periodi</w:t>
      </w:r>
    </w:p>
    <w:p w:rsidR="00D27A28" w:rsidRPr="00CA5A16" w:rsidRDefault="00D27A28">
      <w:pPr>
        <w:pStyle w:val="Corpodeltesto3"/>
        <w:rPr>
          <w:rFonts w:ascii="Verdana" w:hAnsi="Verdana"/>
          <w:sz w:val="22"/>
          <w:szCs w:val="22"/>
        </w:rPr>
      </w:pPr>
      <w:r w:rsidRPr="00CA5A16">
        <w:rPr>
          <w:rFonts w:ascii="Verdana" w:hAnsi="Verdana"/>
          <w:sz w:val="22"/>
          <w:szCs w:val="22"/>
        </w:rPr>
        <w:lastRenderedPageBreak/>
        <w:t>1- All’inizio di ciascun anno scolastico, il Dirigente, acquisisce la disponibilità dei sing</w:t>
      </w:r>
      <w:r w:rsidRPr="00CA5A16">
        <w:rPr>
          <w:rFonts w:ascii="Verdana" w:hAnsi="Verdana"/>
          <w:sz w:val="22"/>
          <w:szCs w:val="22"/>
        </w:rPr>
        <w:t>o</w:t>
      </w:r>
      <w:r w:rsidRPr="00CA5A16">
        <w:rPr>
          <w:rFonts w:ascii="Verdana" w:hAnsi="Verdana"/>
          <w:sz w:val="22"/>
          <w:szCs w:val="22"/>
        </w:rPr>
        <w:t>li docenti ad effettuare supplenze brevi, in eccedenza all’orario di cattedra e fino a ventiquattro ore settimanali, in sostituzione dei colleghi assenti per periodi non sup</w:t>
      </w:r>
      <w:r w:rsidRPr="00CA5A16">
        <w:rPr>
          <w:rFonts w:ascii="Verdana" w:hAnsi="Verdana"/>
          <w:sz w:val="22"/>
          <w:szCs w:val="22"/>
        </w:rPr>
        <w:t>e</w:t>
      </w:r>
      <w:r w:rsidRPr="00CA5A16">
        <w:rPr>
          <w:rFonts w:ascii="Verdana" w:hAnsi="Verdana"/>
          <w:sz w:val="22"/>
          <w:szCs w:val="22"/>
        </w:rPr>
        <w:t>riori a quindici giorni.</w:t>
      </w:r>
    </w:p>
    <w:p w:rsidR="00D27A28" w:rsidRPr="00CA5A16" w:rsidRDefault="00D27A28">
      <w:pPr>
        <w:pStyle w:val="Corpodeltesto3"/>
        <w:rPr>
          <w:rFonts w:ascii="Verdana" w:hAnsi="Verdana"/>
          <w:sz w:val="22"/>
          <w:szCs w:val="22"/>
        </w:rPr>
      </w:pPr>
      <w:r w:rsidRPr="00CA5A16">
        <w:rPr>
          <w:rFonts w:ascii="Verdana" w:hAnsi="Verdana"/>
          <w:sz w:val="22"/>
          <w:szCs w:val="22"/>
        </w:rPr>
        <w:t>2- Per le finalità di cui alla disposizione del comma precedente, ai fini dell’assegnazione delle supplenze si seguono i seguenti criteri in ordine di priorità:</w:t>
      </w:r>
    </w:p>
    <w:p w:rsidR="00D27A28" w:rsidRPr="00CA5A16" w:rsidRDefault="00D27A28">
      <w:pPr>
        <w:jc w:val="both"/>
        <w:rPr>
          <w:rFonts w:ascii="Verdana" w:hAnsi="Verdana"/>
          <w:sz w:val="22"/>
          <w:szCs w:val="22"/>
        </w:rPr>
      </w:pPr>
      <w:r w:rsidRPr="00CA5A16">
        <w:rPr>
          <w:rFonts w:ascii="Verdana" w:hAnsi="Verdana"/>
          <w:sz w:val="22"/>
          <w:szCs w:val="22"/>
        </w:rPr>
        <w:t xml:space="preserve">    a)  docenti a disposizione per completamento orario di cattedra</w:t>
      </w:r>
      <w:r w:rsidR="00EF7DF8">
        <w:rPr>
          <w:rFonts w:ascii="Verdana" w:hAnsi="Verdana"/>
          <w:sz w:val="22"/>
          <w:szCs w:val="22"/>
        </w:rPr>
        <w:t xml:space="preserve"> </w:t>
      </w:r>
      <w:r w:rsidR="00EF7DF8" w:rsidRPr="00E9649A">
        <w:rPr>
          <w:rFonts w:ascii="Verdana" w:hAnsi="Verdana"/>
          <w:sz w:val="22"/>
          <w:szCs w:val="22"/>
        </w:rPr>
        <w:t>a rotazione</w:t>
      </w:r>
      <w:r w:rsidRPr="00CA5A16">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 xml:space="preserve">    b)  docenti che debbano recuperare eventuali permessi brevi o cumulo di ritardi;</w:t>
      </w:r>
    </w:p>
    <w:p w:rsidR="00D27A28" w:rsidRPr="00CA5A16" w:rsidRDefault="00D27A28">
      <w:pPr>
        <w:jc w:val="both"/>
        <w:rPr>
          <w:rFonts w:ascii="Verdana" w:hAnsi="Verdana"/>
          <w:sz w:val="22"/>
          <w:szCs w:val="22"/>
        </w:rPr>
      </w:pPr>
      <w:r w:rsidRPr="00CA5A16">
        <w:rPr>
          <w:rFonts w:ascii="Verdana" w:hAnsi="Verdana"/>
          <w:sz w:val="22"/>
          <w:szCs w:val="22"/>
        </w:rPr>
        <w:t xml:space="preserve">    c)  insegnanti della stessa classe;</w:t>
      </w:r>
    </w:p>
    <w:p w:rsidR="006246E0" w:rsidRPr="00CA5A16" w:rsidRDefault="006246E0" w:rsidP="006246E0">
      <w:pPr>
        <w:jc w:val="both"/>
        <w:rPr>
          <w:rFonts w:ascii="Verdana" w:hAnsi="Verdana"/>
          <w:sz w:val="22"/>
          <w:szCs w:val="22"/>
        </w:rPr>
      </w:pPr>
      <w:r w:rsidRPr="00CA5A16">
        <w:rPr>
          <w:rFonts w:ascii="Verdana" w:hAnsi="Verdana"/>
          <w:sz w:val="22"/>
          <w:szCs w:val="22"/>
        </w:rPr>
        <w:t xml:space="preserve">    d) insegnanti dello stesso indirizzo;</w:t>
      </w:r>
    </w:p>
    <w:p w:rsidR="00D27A28" w:rsidRPr="00CA5A16" w:rsidRDefault="006246E0">
      <w:pPr>
        <w:jc w:val="both"/>
        <w:rPr>
          <w:rFonts w:ascii="Verdana" w:hAnsi="Verdana"/>
          <w:sz w:val="22"/>
          <w:szCs w:val="22"/>
        </w:rPr>
      </w:pPr>
      <w:r w:rsidRPr="00CA5A16">
        <w:rPr>
          <w:rFonts w:ascii="Verdana" w:hAnsi="Verdana"/>
          <w:sz w:val="22"/>
          <w:szCs w:val="22"/>
        </w:rPr>
        <w:t xml:space="preserve">    e</w:t>
      </w:r>
      <w:r w:rsidR="00D27A28" w:rsidRPr="00CA5A16">
        <w:rPr>
          <w:rFonts w:ascii="Verdana" w:hAnsi="Verdana"/>
          <w:sz w:val="22"/>
          <w:szCs w:val="22"/>
        </w:rPr>
        <w:t>)  insegnanti della stessa materia;</w:t>
      </w:r>
    </w:p>
    <w:p w:rsidR="00D27A28" w:rsidRPr="00CA5A16" w:rsidRDefault="006246E0">
      <w:pPr>
        <w:jc w:val="both"/>
        <w:rPr>
          <w:rFonts w:ascii="Verdana" w:hAnsi="Verdana"/>
          <w:sz w:val="22"/>
          <w:szCs w:val="22"/>
        </w:rPr>
      </w:pPr>
      <w:r w:rsidRPr="00CA5A16">
        <w:rPr>
          <w:rFonts w:ascii="Verdana" w:hAnsi="Verdana"/>
          <w:sz w:val="22"/>
          <w:szCs w:val="22"/>
        </w:rPr>
        <w:t xml:space="preserve">    f</w:t>
      </w:r>
      <w:r w:rsidR="00D27A28" w:rsidRPr="00CA5A16">
        <w:rPr>
          <w:rFonts w:ascii="Verdana" w:hAnsi="Verdana"/>
          <w:sz w:val="22"/>
          <w:szCs w:val="22"/>
        </w:rPr>
        <w:t>)  insegnanti dello stesso ambito disciplinare</w:t>
      </w:r>
    </w:p>
    <w:p w:rsidR="00D27A28" w:rsidRPr="00CA5A16" w:rsidRDefault="000727E2">
      <w:pPr>
        <w:jc w:val="both"/>
        <w:rPr>
          <w:rFonts w:ascii="Verdana" w:hAnsi="Verdana"/>
          <w:sz w:val="22"/>
          <w:szCs w:val="22"/>
        </w:rPr>
      </w:pPr>
      <w:r w:rsidRPr="00CA5A16">
        <w:rPr>
          <w:rFonts w:ascii="Verdana" w:hAnsi="Verdana"/>
          <w:sz w:val="22"/>
          <w:szCs w:val="22"/>
        </w:rPr>
        <w:t xml:space="preserve">I docenti che si rendono disponibili </w:t>
      </w:r>
      <w:r w:rsidR="00812205">
        <w:rPr>
          <w:rFonts w:ascii="Verdana" w:hAnsi="Verdana"/>
          <w:sz w:val="22"/>
          <w:szCs w:val="22"/>
        </w:rPr>
        <w:t xml:space="preserve">nelle loro ore a disposizione </w:t>
      </w:r>
      <w:r w:rsidRPr="00CA5A16">
        <w:rPr>
          <w:rFonts w:ascii="Verdana" w:hAnsi="Verdana"/>
          <w:sz w:val="22"/>
          <w:szCs w:val="22"/>
        </w:rPr>
        <w:t xml:space="preserve">ad attività formative od organizzative dell’istituzione scolastica sono </w:t>
      </w:r>
      <w:r w:rsidR="00812205">
        <w:rPr>
          <w:rFonts w:ascii="Verdana" w:hAnsi="Verdana"/>
          <w:sz w:val="22"/>
          <w:szCs w:val="22"/>
        </w:rPr>
        <w:t>gli ultimi ad essere utilizzati.</w:t>
      </w:r>
    </w:p>
    <w:p w:rsidR="00D27A28" w:rsidRPr="00CA5A16" w:rsidRDefault="00D27A28">
      <w:pPr>
        <w:jc w:val="both"/>
        <w:rPr>
          <w:rFonts w:ascii="Verdana" w:hAnsi="Verdana"/>
          <w:sz w:val="22"/>
          <w:szCs w:val="22"/>
        </w:rPr>
      </w:pPr>
    </w:p>
    <w:p w:rsidR="00DA058A" w:rsidRDefault="00DA058A">
      <w:pPr>
        <w:jc w:val="center"/>
        <w:rPr>
          <w:rFonts w:ascii="Verdana" w:hAnsi="Verdana"/>
          <w:sz w:val="22"/>
          <w:szCs w:val="22"/>
          <w:u w:val="single"/>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III – Orario di lavoro</w:t>
      </w:r>
    </w:p>
    <w:p w:rsidR="00D27A28" w:rsidRPr="00CA5A16" w:rsidRDefault="00D27A2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2</w:t>
      </w:r>
      <w:r w:rsidR="00D3331A" w:rsidRPr="00CA5A16">
        <w:rPr>
          <w:rFonts w:ascii="Verdana" w:hAnsi="Verdana"/>
          <w:b/>
          <w:sz w:val="22"/>
          <w:szCs w:val="22"/>
        </w:rPr>
        <w:t>1</w:t>
      </w:r>
      <w:r w:rsidRPr="00CA5A16">
        <w:rPr>
          <w:rFonts w:ascii="Verdana" w:hAnsi="Verdana"/>
          <w:sz w:val="22"/>
          <w:szCs w:val="22"/>
        </w:rPr>
        <w:t xml:space="preserve"> - Orario di insegnamento</w:t>
      </w:r>
    </w:p>
    <w:p w:rsidR="00D27A28" w:rsidRPr="00CA5A16" w:rsidRDefault="00D27A28">
      <w:pPr>
        <w:pStyle w:val="Corpodeltesto3"/>
        <w:rPr>
          <w:rFonts w:ascii="Verdana" w:hAnsi="Verdana"/>
          <w:sz w:val="22"/>
          <w:szCs w:val="22"/>
        </w:rPr>
      </w:pPr>
      <w:r w:rsidRPr="00CA5A16">
        <w:rPr>
          <w:rFonts w:ascii="Verdana" w:hAnsi="Verdana"/>
          <w:sz w:val="22"/>
          <w:szCs w:val="22"/>
        </w:rPr>
        <w:t>1- L’orario di lavoro viene definito su base settima</w:t>
      </w:r>
      <w:r w:rsidR="006D423B" w:rsidRPr="00CA5A16">
        <w:rPr>
          <w:rFonts w:ascii="Verdana" w:hAnsi="Verdana"/>
          <w:sz w:val="22"/>
          <w:szCs w:val="22"/>
        </w:rPr>
        <w:t>nale e si articola in non meno di cinque giorni</w:t>
      </w:r>
      <w:r w:rsidR="00EF7DF8">
        <w:rPr>
          <w:rFonts w:ascii="Verdana" w:hAnsi="Verdana"/>
          <w:sz w:val="22"/>
          <w:szCs w:val="22"/>
        </w:rPr>
        <w:t xml:space="preserve"> </w:t>
      </w:r>
      <w:r w:rsidR="00EF7DF8" w:rsidRPr="00E9649A">
        <w:rPr>
          <w:rFonts w:ascii="Verdana" w:hAnsi="Verdana"/>
          <w:sz w:val="22"/>
          <w:szCs w:val="22"/>
        </w:rPr>
        <w:t>(per le 18 ore settimanali)</w:t>
      </w:r>
      <w:r w:rsidRPr="00E9649A">
        <w:rPr>
          <w:rFonts w:ascii="Verdana" w:hAnsi="Verdana"/>
          <w:sz w:val="22"/>
          <w:szCs w:val="22"/>
        </w:rPr>
        <w:t>.</w:t>
      </w:r>
    </w:p>
    <w:p w:rsidR="00D27A28" w:rsidRPr="00CA5A16" w:rsidRDefault="00D27A28">
      <w:pPr>
        <w:jc w:val="both"/>
        <w:rPr>
          <w:rFonts w:ascii="Verdana" w:hAnsi="Verdana"/>
          <w:sz w:val="22"/>
          <w:szCs w:val="22"/>
        </w:rPr>
      </w:pPr>
      <w:r w:rsidRPr="00CA5A16">
        <w:rPr>
          <w:rFonts w:ascii="Verdana" w:hAnsi="Verdana"/>
          <w:sz w:val="22"/>
          <w:szCs w:val="22"/>
        </w:rPr>
        <w:t>2- Gli impegni  pomeridiani</w:t>
      </w:r>
      <w:r w:rsidR="006D423B" w:rsidRPr="00CA5A16">
        <w:rPr>
          <w:rFonts w:ascii="Verdana" w:hAnsi="Verdana"/>
          <w:sz w:val="22"/>
          <w:szCs w:val="22"/>
        </w:rPr>
        <w:t xml:space="preserve"> obbligatori saranno distribuiti alternativamente nei diversi giorni della settimana escludendo, di norma , il sabato.</w:t>
      </w:r>
    </w:p>
    <w:p w:rsidR="00D27A28" w:rsidRPr="00CA5A16" w:rsidRDefault="00D27A28">
      <w:pPr>
        <w:jc w:val="both"/>
        <w:rPr>
          <w:rFonts w:ascii="Verdana" w:hAnsi="Verdana"/>
          <w:color w:val="FF0000"/>
          <w:sz w:val="22"/>
          <w:szCs w:val="22"/>
        </w:rPr>
      </w:pPr>
      <w:r w:rsidRPr="00CA5A16">
        <w:rPr>
          <w:rFonts w:ascii="Verdana" w:hAnsi="Verdana"/>
          <w:sz w:val="22"/>
          <w:szCs w:val="22"/>
        </w:rPr>
        <w:t>3- L’orario di lavoro è continuativo e non possono essere previsti più di tre interruzioni orarie nell’arco della settimana; tali interruzioni possono essere utilizzate per l’effettuazione delle ore eccedenti l’orario d’obbligo, di cui all’art.2</w:t>
      </w:r>
      <w:r w:rsidR="00D3331A" w:rsidRPr="00CA5A16">
        <w:rPr>
          <w:rFonts w:ascii="Verdana" w:hAnsi="Verdana"/>
          <w:sz w:val="22"/>
          <w:szCs w:val="22"/>
        </w:rPr>
        <w:t>4.</w:t>
      </w:r>
    </w:p>
    <w:p w:rsidR="00D27A28" w:rsidRPr="00CA5A16" w:rsidRDefault="00D27A28" w:rsidP="00115908">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2</w:t>
      </w:r>
      <w:r w:rsidR="00D3331A" w:rsidRPr="00CA5A16">
        <w:rPr>
          <w:rFonts w:ascii="Verdana" w:hAnsi="Verdana"/>
          <w:b/>
          <w:sz w:val="22"/>
          <w:szCs w:val="22"/>
        </w:rPr>
        <w:t>2</w:t>
      </w:r>
      <w:r w:rsidRPr="00CA5A16">
        <w:rPr>
          <w:rFonts w:ascii="Verdana" w:hAnsi="Verdana"/>
          <w:sz w:val="22"/>
          <w:szCs w:val="22"/>
        </w:rPr>
        <w:t xml:space="preserve"> - Attività funzionali all’insegnamento e ricevimento individuale  genitori</w:t>
      </w:r>
      <w:r w:rsidR="00D3331A" w:rsidRPr="00CA5A16">
        <w:rPr>
          <w:rFonts w:ascii="Verdana" w:hAnsi="Verdana"/>
          <w:sz w:val="22"/>
          <w:szCs w:val="22"/>
        </w:rPr>
        <w:t>.</w:t>
      </w:r>
    </w:p>
    <w:p w:rsidR="00D27A28" w:rsidRPr="00CA5A16" w:rsidRDefault="00D27A28">
      <w:pPr>
        <w:pStyle w:val="Corpodeltesto3"/>
        <w:rPr>
          <w:rFonts w:ascii="Verdana" w:hAnsi="Verdana"/>
          <w:sz w:val="22"/>
          <w:szCs w:val="22"/>
        </w:rPr>
      </w:pPr>
      <w:r w:rsidRPr="00CA5A16">
        <w:rPr>
          <w:rFonts w:ascii="Verdana" w:hAnsi="Verdana"/>
          <w:sz w:val="22"/>
          <w:szCs w:val="22"/>
        </w:rPr>
        <w:t>1- Il Dirigente Scolastico, per improrogabili</w:t>
      </w:r>
      <w:r w:rsidR="00274045" w:rsidRPr="00CA5A16">
        <w:rPr>
          <w:rFonts w:ascii="Verdana" w:hAnsi="Verdana"/>
          <w:sz w:val="22"/>
          <w:szCs w:val="22"/>
        </w:rPr>
        <w:t xml:space="preserve"> interventi,</w:t>
      </w:r>
      <w:r w:rsidRPr="00CA5A16">
        <w:rPr>
          <w:rFonts w:ascii="Verdana" w:hAnsi="Verdana"/>
          <w:sz w:val="22"/>
          <w:szCs w:val="22"/>
        </w:rPr>
        <w:t xml:space="preserve"> e</w:t>
      </w:r>
      <w:r w:rsidR="00274045" w:rsidRPr="00CA5A16">
        <w:rPr>
          <w:rFonts w:ascii="Verdana" w:hAnsi="Verdana"/>
          <w:sz w:val="22"/>
          <w:szCs w:val="22"/>
        </w:rPr>
        <w:t>sigenze e necessità</w:t>
      </w:r>
      <w:r w:rsidRPr="00CA5A16">
        <w:rPr>
          <w:rFonts w:ascii="Verdana" w:hAnsi="Verdana"/>
          <w:sz w:val="22"/>
          <w:szCs w:val="22"/>
        </w:rPr>
        <w:t>, può d</w:t>
      </w:r>
      <w:r w:rsidRPr="00CA5A16">
        <w:rPr>
          <w:rFonts w:ascii="Verdana" w:hAnsi="Verdana"/>
          <w:sz w:val="22"/>
          <w:szCs w:val="22"/>
        </w:rPr>
        <w:t>i</w:t>
      </w:r>
      <w:r w:rsidRPr="00CA5A16">
        <w:rPr>
          <w:rFonts w:ascii="Verdana" w:hAnsi="Verdana"/>
          <w:sz w:val="22"/>
          <w:szCs w:val="22"/>
        </w:rPr>
        <w:t>sporre l’effettuazione di attività non p</w:t>
      </w:r>
      <w:r w:rsidR="00274045" w:rsidRPr="00CA5A16">
        <w:rPr>
          <w:rFonts w:ascii="Verdana" w:hAnsi="Verdana"/>
          <w:sz w:val="22"/>
          <w:szCs w:val="22"/>
        </w:rPr>
        <w:t>reviste nel piano programmato</w:t>
      </w:r>
      <w:r w:rsidRPr="00CA5A16">
        <w:rPr>
          <w:rFonts w:ascii="Verdana" w:hAnsi="Verdana"/>
          <w:sz w:val="22"/>
          <w:szCs w:val="22"/>
        </w:rPr>
        <w:t>; in occasione de</w:t>
      </w:r>
      <w:r w:rsidRPr="00CA5A16">
        <w:rPr>
          <w:rFonts w:ascii="Verdana" w:hAnsi="Verdana"/>
          <w:sz w:val="22"/>
          <w:szCs w:val="22"/>
        </w:rPr>
        <w:t>l</w:t>
      </w:r>
      <w:r w:rsidRPr="00CA5A16">
        <w:rPr>
          <w:rFonts w:ascii="Verdana" w:hAnsi="Verdana"/>
          <w:sz w:val="22"/>
          <w:szCs w:val="22"/>
        </w:rPr>
        <w:t xml:space="preserve">la prima convocazione </w:t>
      </w:r>
      <w:r w:rsidR="00485CB3" w:rsidRPr="00CA5A16">
        <w:rPr>
          <w:rFonts w:ascii="Verdana" w:hAnsi="Verdana"/>
          <w:sz w:val="22"/>
          <w:szCs w:val="22"/>
        </w:rPr>
        <w:t xml:space="preserve">utile </w:t>
      </w:r>
      <w:r w:rsidRPr="00CA5A16">
        <w:rPr>
          <w:rFonts w:ascii="Verdana" w:hAnsi="Verdana"/>
          <w:sz w:val="22"/>
          <w:szCs w:val="22"/>
        </w:rPr>
        <w:t>del Collegio, verranno apportate le opportune modifiche</w:t>
      </w:r>
      <w:r w:rsidR="00D3331A" w:rsidRPr="00CA5A16">
        <w:rPr>
          <w:rFonts w:ascii="Verdana" w:hAnsi="Verdana"/>
          <w:sz w:val="22"/>
          <w:szCs w:val="22"/>
        </w:rPr>
        <w:t>.</w:t>
      </w:r>
    </w:p>
    <w:p w:rsidR="00274045" w:rsidRPr="00CA5A16" w:rsidRDefault="00D27A28">
      <w:pPr>
        <w:jc w:val="both"/>
        <w:rPr>
          <w:rFonts w:ascii="Verdana" w:hAnsi="Verdana"/>
          <w:sz w:val="22"/>
          <w:szCs w:val="22"/>
        </w:rPr>
      </w:pPr>
      <w:r w:rsidRPr="00CA5A16">
        <w:rPr>
          <w:rFonts w:ascii="Verdana" w:hAnsi="Verdana"/>
          <w:sz w:val="22"/>
          <w:szCs w:val="22"/>
        </w:rPr>
        <w:t>2- Ogni doc</w:t>
      </w:r>
      <w:r w:rsidR="00274045" w:rsidRPr="00CA5A16">
        <w:rPr>
          <w:rFonts w:ascii="Verdana" w:hAnsi="Verdana"/>
          <w:sz w:val="22"/>
          <w:szCs w:val="22"/>
        </w:rPr>
        <w:t xml:space="preserve">ente mette a disposizione </w:t>
      </w:r>
      <w:r w:rsidR="00084219" w:rsidRPr="00CA5A16">
        <w:rPr>
          <w:rFonts w:ascii="Verdana" w:hAnsi="Verdana"/>
          <w:sz w:val="22"/>
          <w:szCs w:val="22"/>
        </w:rPr>
        <w:t>un’</w:t>
      </w:r>
      <w:r w:rsidR="00274045" w:rsidRPr="00CA5A16">
        <w:rPr>
          <w:rFonts w:ascii="Verdana" w:hAnsi="Verdana"/>
          <w:sz w:val="22"/>
          <w:szCs w:val="22"/>
        </w:rPr>
        <w:t>or</w:t>
      </w:r>
      <w:r w:rsidR="00084219" w:rsidRPr="00CA5A16">
        <w:rPr>
          <w:rFonts w:ascii="Verdana" w:hAnsi="Verdana"/>
          <w:sz w:val="22"/>
          <w:szCs w:val="22"/>
        </w:rPr>
        <w:t>a</w:t>
      </w:r>
      <w:r w:rsidRPr="00CA5A16">
        <w:rPr>
          <w:rFonts w:ascii="Verdana" w:hAnsi="Verdana"/>
          <w:sz w:val="22"/>
          <w:szCs w:val="22"/>
        </w:rPr>
        <w:t xml:space="preserve"> mensil</w:t>
      </w:r>
      <w:r w:rsidR="00084219" w:rsidRPr="00CA5A16">
        <w:rPr>
          <w:rFonts w:ascii="Verdana" w:hAnsi="Verdana"/>
          <w:sz w:val="22"/>
          <w:szCs w:val="22"/>
        </w:rPr>
        <w:t>e</w:t>
      </w:r>
      <w:r w:rsidRPr="00CA5A16">
        <w:rPr>
          <w:rFonts w:ascii="Verdana" w:hAnsi="Verdana"/>
          <w:sz w:val="22"/>
          <w:szCs w:val="22"/>
        </w:rPr>
        <w:t xml:space="preserve"> per il ricevimento dei genitori</w:t>
      </w:r>
      <w:r w:rsidR="00274045" w:rsidRPr="00CA5A16">
        <w:rPr>
          <w:rFonts w:ascii="Verdana" w:hAnsi="Verdana"/>
          <w:sz w:val="22"/>
          <w:szCs w:val="22"/>
        </w:rPr>
        <w:t xml:space="preserve"> in orario antimeridiano</w:t>
      </w:r>
      <w:r w:rsidRPr="00CA5A16">
        <w:rPr>
          <w:rFonts w:ascii="Verdana" w:hAnsi="Verdana"/>
          <w:sz w:val="22"/>
          <w:szCs w:val="22"/>
        </w:rPr>
        <w:t>.</w:t>
      </w:r>
    </w:p>
    <w:p w:rsidR="00274045" w:rsidRPr="00CA5A16" w:rsidRDefault="00274045">
      <w:pPr>
        <w:jc w:val="both"/>
        <w:rPr>
          <w:rFonts w:ascii="Verdana" w:hAnsi="Verdana"/>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2</w:t>
      </w:r>
      <w:r w:rsidR="00D3331A" w:rsidRPr="00CA5A16">
        <w:rPr>
          <w:rFonts w:ascii="Verdana" w:hAnsi="Verdana"/>
          <w:b/>
          <w:sz w:val="22"/>
          <w:szCs w:val="22"/>
        </w:rPr>
        <w:t>3</w:t>
      </w:r>
      <w:r w:rsidRPr="00CA5A16">
        <w:rPr>
          <w:rFonts w:ascii="Verdana" w:hAnsi="Verdana"/>
          <w:b/>
          <w:sz w:val="22"/>
          <w:szCs w:val="22"/>
        </w:rPr>
        <w:t xml:space="preserve"> </w:t>
      </w:r>
      <w:r w:rsidRPr="00CA5A16">
        <w:rPr>
          <w:rFonts w:ascii="Verdana" w:hAnsi="Verdana"/>
          <w:sz w:val="22"/>
          <w:szCs w:val="22"/>
        </w:rPr>
        <w:t>- Orario giornaliero</w:t>
      </w:r>
    </w:p>
    <w:p w:rsidR="00D27A28" w:rsidRPr="00CA5A16" w:rsidRDefault="00D27A28">
      <w:pPr>
        <w:jc w:val="both"/>
        <w:rPr>
          <w:rFonts w:ascii="Verdana" w:hAnsi="Verdana"/>
          <w:sz w:val="22"/>
          <w:szCs w:val="22"/>
        </w:rPr>
      </w:pPr>
      <w:r w:rsidRPr="00CA5A16">
        <w:rPr>
          <w:rFonts w:ascii="Verdana" w:hAnsi="Verdana"/>
          <w:sz w:val="22"/>
          <w:szCs w:val="22"/>
        </w:rPr>
        <w:t>1- Non  possono essere previste</w:t>
      </w:r>
      <w:r w:rsidR="00274045" w:rsidRPr="00CA5A16">
        <w:rPr>
          <w:rFonts w:ascii="Verdana" w:hAnsi="Verdana"/>
          <w:sz w:val="22"/>
          <w:szCs w:val="22"/>
        </w:rPr>
        <w:t xml:space="preserve">, di norma, più di </w:t>
      </w:r>
      <w:r w:rsidR="005012E3" w:rsidRPr="00CA5A16">
        <w:rPr>
          <w:rFonts w:ascii="Verdana" w:hAnsi="Verdana"/>
          <w:sz w:val="22"/>
          <w:szCs w:val="22"/>
        </w:rPr>
        <w:t xml:space="preserve">cinque </w:t>
      </w:r>
      <w:r w:rsidR="00274045" w:rsidRPr="00CA5A16">
        <w:rPr>
          <w:rFonts w:ascii="Verdana" w:hAnsi="Verdana"/>
          <w:sz w:val="22"/>
          <w:szCs w:val="22"/>
        </w:rPr>
        <w:t xml:space="preserve">ore </w:t>
      </w:r>
      <w:r w:rsidRPr="00CA5A16">
        <w:rPr>
          <w:rFonts w:ascii="Verdana" w:hAnsi="Verdana"/>
          <w:sz w:val="22"/>
          <w:szCs w:val="22"/>
        </w:rPr>
        <w:t xml:space="preserve"> di insegnamento</w:t>
      </w:r>
      <w:r w:rsidR="00274045" w:rsidRPr="00CA5A16">
        <w:rPr>
          <w:rFonts w:ascii="Verdana" w:hAnsi="Verdana"/>
          <w:sz w:val="22"/>
          <w:szCs w:val="22"/>
        </w:rPr>
        <w:t xml:space="preserve"> giorn</w:t>
      </w:r>
      <w:r w:rsidR="00274045" w:rsidRPr="00CA5A16">
        <w:rPr>
          <w:rFonts w:ascii="Verdana" w:hAnsi="Verdana"/>
          <w:sz w:val="22"/>
          <w:szCs w:val="22"/>
        </w:rPr>
        <w:t>a</w:t>
      </w:r>
      <w:r w:rsidR="00274045" w:rsidRPr="00CA5A16">
        <w:rPr>
          <w:rFonts w:ascii="Verdana" w:hAnsi="Verdana"/>
          <w:sz w:val="22"/>
          <w:szCs w:val="22"/>
        </w:rPr>
        <w:t>liere in relazione al normale orario di cattedra di 18 ore</w:t>
      </w:r>
      <w:r w:rsidR="00397FA5" w:rsidRPr="00CA5A16">
        <w:rPr>
          <w:rFonts w:ascii="Verdana" w:hAnsi="Verdana"/>
          <w:sz w:val="22"/>
          <w:szCs w:val="22"/>
        </w:rPr>
        <w:t xml:space="preserve"> </w:t>
      </w:r>
      <w:r w:rsidR="00115908" w:rsidRPr="00CA5A16">
        <w:rPr>
          <w:rFonts w:ascii="Verdana" w:hAnsi="Verdana"/>
          <w:sz w:val="22"/>
          <w:szCs w:val="22"/>
        </w:rPr>
        <w:t xml:space="preserve">(un orario giornaliero di sei ore può essere preso in considerazione su richiesta motivata del docente) </w:t>
      </w:r>
      <w:r w:rsidR="00D4283D" w:rsidRPr="00CA5A16">
        <w:rPr>
          <w:rFonts w:ascii="Verdana" w:hAnsi="Verdana"/>
          <w:sz w:val="22"/>
          <w:szCs w:val="22"/>
        </w:rPr>
        <w:t>.</w:t>
      </w:r>
    </w:p>
    <w:p w:rsidR="00115908" w:rsidRPr="00CA5A16" w:rsidRDefault="00115908">
      <w:pPr>
        <w:jc w:val="both"/>
        <w:rPr>
          <w:rFonts w:ascii="Verdana" w:hAnsi="Verdana"/>
          <w:b/>
          <w:sz w:val="22"/>
          <w:szCs w:val="22"/>
        </w:rPr>
      </w:pPr>
    </w:p>
    <w:p w:rsidR="00D27A28" w:rsidRPr="00CA5A16" w:rsidRDefault="00D27A28">
      <w:pPr>
        <w:jc w:val="both"/>
        <w:rPr>
          <w:rFonts w:ascii="Verdana" w:hAnsi="Verdana"/>
          <w:sz w:val="22"/>
          <w:szCs w:val="22"/>
        </w:rPr>
      </w:pPr>
      <w:r w:rsidRPr="00CA5A16">
        <w:rPr>
          <w:rFonts w:ascii="Verdana" w:hAnsi="Verdana"/>
          <w:b/>
          <w:sz w:val="22"/>
          <w:szCs w:val="22"/>
        </w:rPr>
        <w:t>Art. 2</w:t>
      </w:r>
      <w:r w:rsidR="00D3331A" w:rsidRPr="00CA5A16">
        <w:rPr>
          <w:rFonts w:ascii="Verdana" w:hAnsi="Verdana"/>
          <w:b/>
          <w:sz w:val="22"/>
          <w:szCs w:val="22"/>
        </w:rPr>
        <w:t>4</w:t>
      </w:r>
      <w:r w:rsidRPr="00CA5A16">
        <w:rPr>
          <w:rFonts w:ascii="Verdana" w:hAnsi="Verdana"/>
          <w:b/>
          <w:sz w:val="22"/>
          <w:szCs w:val="22"/>
        </w:rPr>
        <w:t xml:space="preserve"> </w:t>
      </w:r>
      <w:r w:rsidRPr="00CA5A16">
        <w:rPr>
          <w:rFonts w:ascii="Verdana" w:hAnsi="Verdana"/>
          <w:sz w:val="22"/>
          <w:szCs w:val="22"/>
        </w:rPr>
        <w:t>- Ore eccedenti</w:t>
      </w:r>
    </w:p>
    <w:p w:rsidR="00D27A28" w:rsidRDefault="00D27A28" w:rsidP="004F17FC">
      <w:pPr>
        <w:pStyle w:val="Corpodeltesto3"/>
        <w:numPr>
          <w:ilvl w:val="0"/>
          <w:numId w:val="28"/>
        </w:numPr>
        <w:rPr>
          <w:rFonts w:ascii="Verdana" w:hAnsi="Verdana"/>
          <w:sz w:val="22"/>
          <w:szCs w:val="22"/>
        </w:rPr>
      </w:pPr>
      <w:r w:rsidRPr="00CA5A16">
        <w:rPr>
          <w:rFonts w:ascii="Verdana" w:hAnsi="Verdana"/>
          <w:sz w:val="22"/>
          <w:szCs w:val="22"/>
        </w:rPr>
        <w:t>Ogni docente può mettere a disposizione più ore settimanali</w:t>
      </w:r>
      <w:r w:rsidR="00274045" w:rsidRPr="00CA5A16">
        <w:rPr>
          <w:rFonts w:ascii="Verdana" w:hAnsi="Verdana"/>
          <w:sz w:val="22"/>
          <w:szCs w:val="22"/>
        </w:rPr>
        <w:t xml:space="preserve"> da collocare nell’orario settimanale delle lezioni</w:t>
      </w:r>
      <w:r w:rsidRPr="00CA5A16">
        <w:rPr>
          <w:rFonts w:ascii="Verdana" w:hAnsi="Verdana"/>
          <w:sz w:val="22"/>
          <w:szCs w:val="22"/>
        </w:rPr>
        <w:t xml:space="preserve"> per l’effettuazione di ore eccedenti l’orario d’obbligo in sostituzione dei colleghi assenti, fino alla concorrenza delle 24 ore.</w:t>
      </w:r>
    </w:p>
    <w:p w:rsidR="00447064" w:rsidRDefault="00447064" w:rsidP="00447064">
      <w:pPr>
        <w:pStyle w:val="Corpodeltesto3"/>
        <w:ind w:left="720"/>
        <w:rPr>
          <w:rFonts w:ascii="Verdana" w:hAnsi="Verdana"/>
          <w:sz w:val="22"/>
          <w:szCs w:val="22"/>
        </w:rPr>
      </w:pPr>
    </w:p>
    <w:p w:rsidR="0097647D" w:rsidRDefault="0097647D" w:rsidP="00447064">
      <w:pPr>
        <w:pStyle w:val="Corpodeltesto3"/>
        <w:ind w:left="360"/>
        <w:jc w:val="center"/>
        <w:rPr>
          <w:rFonts w:ascii="Verdana" w:hAnsi="Verdana"/>
          <w:sz w:val="22"/>
          <w:szCs w:val="22"/>
          <w:u w:val="single"/>
        </w:rPr>
      </w:pPr>
      <w:r>
        <w:rPr>
          <w:rFonts w:ascii="Verdana" w:hAnsi="Verdana"/>
          <w:sz w:val="22"/>
          <w:szCs w:val="22"/>
          <w:u w:val="single"/>
        </w:rPr>
        <w:t xml:space="preserve">Capo </w:t>
      </w:r>
      <w:r w:rsidRPr="00CA5A16">
        <w:rPr>
          <w:rFonts w:ascii="Verdana" w:hAnsi="Verdana"/>
          <w:sz w:val="22"/>
          <w:szCs w:val="22"/>
          <w:u w:val="single"/>
        </w:rPr>
        <w:t>I</w:t>
      </w:r>
      <w:r>
        <w:rPr>
          <w:rFonts w:ascii="Verdana" w:hAnsi="Verdana"/>
          <w:sz w:val="22"/>
          <w:szCs w:val="22"/>
          <w:u w:val="single"/>
        </w:rPr>
        <w:t>V</w:t>
      </w:r>
      <w:r w:rsidRPr="00CA5A16">
        <w:rPr>
          <w:rFonts w:ascii="Verdana" w:hAnsi="Verdana"/>
          <w:sz w:val="22"/>
          <w:szCs w:val="22"/>
          <w:u w:val="single"/>
        </w:rPr>
        <w:t xml:space="preserve"> –</w:t>
      </w:r>
      <w:r w:rsidR="00447064">
        <w:rPr>
          <w:rFonts w:ascii="Verdana" w:hAnsi="Verdana"/>
          <w:sz w:val="22"/>
          <w:szCs w:val="22"/>
          <w:u w:val="single"/>
        </w:rPr>
        <w:t xml:space="preserve"> Individuazione dei docenti per completamento dell’organico</w:t>
      </w:r>
    </w:p>
    <w:p w:rsidR="00447064" w:rsidRDefault="00447064" w:rsidP="00447064">
      <w:pPr>
        <w:pStyle w:val="Corpodeltesto3"/>
        <w:ind w:left="360"/>
        <w:jc w:val="center"/>
        <w:rPr>
          <w:rFonts w:ascii="Verdana" w:hAnsi="Verdana"/>
          <w:sz w:val="22"/>
          <w:szCs w:val="22"/>
        </w:rPr>
      </w:pPr>
    </w:p>
    <w:p w:rsidR="00447064" w:rsidRDefault="00447064" w:rsidP="004D724F">
      <w:pPr>
        <w:pStyle w:val="Corpodeltesto3"/>
        <w:ind w:left="360"/>
        <w:rPr>
          <w:rFonts w:ascii="Verdana" w:hAnsi="Verdana"/>
          <w:sz w:val="22"/>
          <w:szCs w:val="22"/>
        </w:rPr>
      </w:pPr>
      <w:r w:rsidRPr="00CA5A16">
        <w:rPr>
          <w:rFonts w:ascii="Verdana" w:hAnsi="Verdana"/>
          <w:b/>
          <w:sz w:val="22"/>
          <w:szCs w:val="22"/>
        </w:rPr>
        <w:t>Art. 2</w:t>
      </w:r>
      <w:r>
        <w:rPr>
          <w:rFonts w:ascii="Verdana" w:hAnsi="Verdana"/>
          <w:b/>
          <w:sz w:val="22"/>
          <w:szCs w:val="22"/>
        </w:rPr>
        <w:t>5</w:t>
      </w:r>
      <w:r w:rsidRPr="00CA5A16">
        <w:rPr>
          <w:rFonts w:ascii="Verdana" w:hAnsi="Verdana"/>
          <w:b/>
          <w:sz w:val="22"/>
          <w:szCs w:val="22"/>
        </w:rPr>
        <w:t xml:space="preserve"> </w:t>
      </w:r>
      <w:r>
        <w:rPr>
          <w:rFonts w:ascii="Verdana" w:hAnsi="Verdana"/>
          <w:sz w:val="22"/>
          <w:szCs w:val="22"/>
        </w:rPr>
        <w:t>– Assegnazione ore residue in organico</w:t>
      </w:r>
    </w:p>
    <w:p w:rsidR="004F17FC" w:rsidRPr="003A5E80" w:rsidRDefault="004F17FC" w:rsidP="00447064">
      <w:pPr>
        <w:pStyle w:val="Corpodeltesto3"/>
        <w:numPr>
          <w:ilvl w:val="0"/>
          <w:numId w:val="31"/>
        </w:numPr>
        <w:rPr>
          <w:rFonts w:ascii="Verdana" w:hAnsi="Verdana"/>
          <w:sz w:val="22"/>
          <w:szCs w:val="22"/>
        </w:rPr>
      </w:pPr>
      <w:r w:rsidRPr="003A5E80">
        <w:rPr>
          <w:rFonts w:ascii="Verdana" w:hAnsi="Verdana"/>
          <w:sz w:val="22"/>
          <w:szCs w:val="22"/>
        </w:rPr>
        <w:t xml:space="preserve">Se in organico ci sono fino a sei ore residue per ogni classe di concorso, </w:t>
      </w:r>
      <w:r w:rsidR="0050365B" w:rsidRPr="003A5E80">
        <w:rPr>
          <w:rFonts w:ascii="Verdana" w:hAnsi="Verdana"/>
          <w:sz w:val="22"/>
          <w:szCs w:val="22"/>
        </w:rPr>
        <w:t>il Dir</w:t>
      </w:r>
      <w:r w:rsidR="0050365B" w:rsidRPr="003A5E80">
        <w:rPr>
          <w:rFonts w:ascii="Verdana" w:hAnsi="Verdana"/>
          <w:sz w:val="22"/>
          <w:szCs w:val="22"/>
        </w:rPr>
        <w:t>i</w:t>
      </w:r>
      <w:r w:rsidR="0050365B" w:rsidRPr="003A5E80">
        <w:rPr>
          <w:rFonts w:ascii="Verdana" w:hAnsi="Verdana"/>
          <w:sz w:val="22"/>
          <w:szCs w:val="22"/>
        </w:rPr>
        <w:t>gente può assegnarle</w:t>
      </w:r>
      <w:r w:rsidRPr="003A5E80">
        <w:rPr>
          <w:rFonts w:ascii="Verdana" w:hAnsi="Verdana"/>
          <w:sz w:val="22"/>
          <w:szCs w:val="22"/>
        </w:rPr>
        <w:t xml:space="preserve"> ad un docente della scuola  fino alla concorrenza delle 24 ore</w:t>
      </w:r>
      <w:r w:rsidR="0050365B" w:rsidRPr="003A5E80">
        <w:rPr>
          <w:rFonts w:ascii="Verdana" w:hAnsi="Verdana"/>
          <w:sz w:val="22"/>
          <w:szCs w:val="22"/>
        </w:rPr>
        <w:t xml:space="preserve"> secondo i seguenti criteri:</w:t>
      </w:r>
    </w:p>
    <w:p w:rsidR="0050365B" w:rsidRPr="003A5E80" w:rsidRDefault="0050365B" w:rsidP="0050365B">
      <w:pPr>
        <w:pStyle w:val="Corpodeltesto3"/>
        <w:numPr>
          <w:ilvl w:val="0"/>
          <w:numId w:val="29"/>
        </w:numPr>
        <w:rPr>
          <w:rFonts w:ascii="Verdana" w:hAnsi="Verdana"/>
          <w:sz w:val="22"/>
          <w:szCs w:val="22"/>
        </w:rPr>
      </w:pPr>
      <w:r w:rsidRPr="003A5E80">
        <w:rPr>
          <w:rFonts w:ascii="Verdana" w:hAnsi="Verdana"/>
          <w:sz w:val="22"/>
          <w:szCs w:val="22"/>
        </w:rPr>
        <w:t>Disponibilità (acquisita a seguito di apposita circolare)</w:t>
      </w:r>
    </w:p>
    <w:p w:rsidR="0050365B" w:rsidRPr="003A5E80" w:rsidRDefault="0050365B" w:rsidP="0050365B">
      <w:pPr>
        <w:pStyle w:val="Corpodeltesto3"/>
        <w:numPr>
          <w:ilvl w:val="0"/>
          <w:numId w:val="29"/>
        </w:numPr>
        <w:rPr>
          <w:rFonts w:ascii="Verdana" w:hAnsi="Verdana"/>
          <w:sz w:val="22"/>
          <w:szCs w:val="22"/>
        </w:rPr>
      </w:pPr>
      <w:r w:rsidRPr="003A5E80">
        <w:rPr>
          <w:rFonts w:ascii="Verdana" w:hAnsi="Verdana"/>
          <w:sz w:val="22"/>
          <w:szCs w:val="22"/>
        </w:rPr>
        <w:t>Distribuzione (se è possibile dividere le ore vengono distribuite ai docenti che ne fanno richiesta)</w:t>
      </w:r>
    </w:p>
    <w:p w:rsidR="0050365B" w:rsidRPr="003A5E80" w:rsidRDefault="0050365B" w:rsidP="0050365B">
      <w:pPr>
        <w:pStyle w:val="Corpodeltesto3"/>
        <w:numPr>
          <w:ilvl w:val="0"/>
          <w:numId w:val="29"/>
        </w:numPr>
        <w:rPr>
          <w:rFonts w:ascii="Verdana" w:hAnsi="Verdana"/>
          <w:sz w:val="22"/>
          <w:szCs w:val="22"/>
        </w:rPr>
      </w:pPr>
      <w:r w:rsidRPr="003A5E80">
        <w:rPr>
          <w:rFonts w:ascii="Verdana" w:hAnsi="Verdana"/>
          <w:sz w:val="22"/>
          <w:szCs w:val="22"/>
        </w:rPr>
        <w:lastRenderedPageBreak/>
        <w:t>Anzianità di servizio (numero di anni di servizio)</w:t>
      </w:r>
    </w:p>
    <w:p w:rsidR="00311441" w:rsidRPr="003A5E80" w:rsidRDefault="00311441" w:rsidP="00311441">
      <w:pPr>
        <w:pStyle w:val="Corpodeltesto3"/>
        <w:ind w:left="1080"/>
        <w:rPr>
          <w:rFonts w:ascii="Verdana" w:hAnsi="Verdana"/>
          <w:sz w:val="22"/>
          <w:szCs w:val="22"/>
        </w:rPr>
      </w:pPr>
    </w:p>
    <w:p w:rsidR="00447064" w:rsidRPr="003A5E80" w:rsidRDefault="001A459E" w:rsidP="004D724F">
      <w:pPr>
        <w:ind w:left="360"/>
        <w:rPr>
          <w:rFonts w:ascii="Verdana" w:hAnsi="Verdana" w:cs="Arial"/>
          <w:sz w:val="22"/>
          <w:szCs w:val="22"/>
          <w:shd w:val="clear" w:color="auto" w:fill="FFFFFF"/>
        </w:rPr>
      </w:pPr>
      <w:r w:rsidRPr="003A5E80">
        <w:rPr>
          <w:rFonts w:ascii="Verdana" w:hAnsi="Verdana"/>
          <w:b/>
          <w:sz w:val="22"/>
          <w:szCs w:val="22"/>
        </w:rPr>
        <w:t>Art. 26</w:t>
      </w:r>
      <w:r w:rsidR="004D724F" w:rsidRPr="003A5E80">
        <w:rPr>
          <w:rFonts w:ascii="Verdana" w:hAnsi="Verdana"/>
          <w:b/>
          <w:sz w:val="22"/>
          <w:szCs w:val="22"/>
        </w:rPr>
        <w:t xml:space="preserve"> </w:t>
      </w:r>
      <w:r w:rsidR="004D724F" w:rsidRPr="003A5E80">
        <w:rPr>
          <w:rFonts w:ascii="Verdana" w:hAnsi="Verdana"/>
          <w:sz w:val="22"/>
          <w:szCs w:val="22"/>
        </w:rPr>
        <w:t>–C</w:t>
      </w:r>
      <w:r w:rsidR="00447064" w:rsidRPr="003A5E80">
        <w:rPr>
          <w:rFonts w:ascii="Verdana" w:hAnsi="Verdana" w:cs="Arial"/>
          <w:sz w:val="22"/>
          <w:szCs w:val="22"/>
          <w:shd w:val="clear" w:color="auto" w:fill="FFFFFF"/>
        </w:rPr>
        <w:t>riteri per la selezione delle istanze di messa a disposizione</w:t>
      </w:r>
    </w:p>
    <w:p w:rsidR="00447064" w:rsidRPr="003A5E80" w:rsidRDefault="00447064" w:rsidP="004D724F">
      <w:pPr>
        <w:pStyle w:val="Paragrafoelenco"/>
        <w:numPr>
          <w:ilvl w:val="0"/>
          <w:numId w:val="35"/>
        </w:numPr>
        <w:rPr>
          <w:rFonts w:ascii="Verdana" w:hAnsi="Verdana" w:cs="Arial"/>
          <w:sz w:val="22"/>
          <w:szCs w:val="22"/>
          <w:shd w:val="clear" w:color="auto" w:fill="FFFFFF"/>
        </w:rPr>
      </w:pPr>
      <w:r w:rsidRPr="003A5E80">
        <w:rPr>
          <w:rFonts w:ascii="Verdana" w:hAnsi="Verdana" w:cs="Arial"/>
          <w:sz w:val="22"/>
          <w:szCs w:val="22"/>
          <w:shd w:val="clear" w:color="auto" w:fill="FFFFFF"/>
        </w:rPr>
        <w:t xml:space="preserve">Come da nota ministeriale </w:t>
      </w:r>
      <w:proofErr w:type="spellStart"/>
      <w:r w:rsidRPr="003A5E80">
        <w:rPr>
          <w:rFonts w:ascii="Verdana" w:hAnsi="Verdana" w:cs="Arial"/>
          <w:sz w:val="22"/>
          <w:szCs w:val="22"/>
          <w:shd w:val="clear" w:color="auto" w:fill="FFFFFF"/>
        </w:rPr>
        <w:t>prot</w:t>
      </w:r>
      <w:proofErr w:type="spellEnd"/>
      <w:r w:rsidRPr="003A5E80">
        <w:rPr>
          <w:rFonts w:ascii="Verdana" w:hAnsi="Verdana" w:cs="Arial"/>
          <w:sz w:val="22"/>
          <w:szCs w:val="22"/>
          <w:shd w:val="clear" w:color="auto" w:fill="FFFFFF"/>
        </w:rPr>
        <w:t>. 1878 del 30 agosto 2013 i dirigenti scolastici, una volta esaurite tutte le graduatorie (proprie e delle scuole viciniori),sono a</w:t>
      </w:r>
      <w:r w:rsidRPr="003A5E80">
        <w:rPr>
          <w:rFonts w:ascii="Verdana" w:hAnsi="Verdana" w:cs="Arial"/>
          <w:sz w:val="22"/>
          <w:szCs w:val="22"/>
          <w:shd w:val="clear" w:color="auto" w:fill="FFFFFF"/>
        </w:rPr>
        <w:t>u</w:t>
      </w:r>
      <w:r w:rsidRPr="003A5E80">
        <w:rPr>
          <w:rFonts w:ascii="Verdana" w:hAnsi="Verdana" w:cs="Arial"/>
          <w:sz w:val="22"/>
          <w:szCs w:val="22"/>
          <w:shd w:val="clear" w:color="auto" w:fill="FFFFFF"/>
        </w:rPr>
        <w:t>torizzati a far ricorso a personale che abbia fatto istanza di messa a disposizi</w:t>
      </w:r>
      <w:r w:rsidRPr="003A5E80">
        <w:rPr>
          <w:rFonts w:ascii="Verdana" w:hAnsi="Verdana" w:cs="Arial"/>
          <w:sz w:val="22"/>
          <w:szCs w:val="22"/>
          <w:shd w:val="clear" w:color="auto" w:fill="FFFFFF"/>
        </w:rPr>
        <w:t>o</w:t>
      </w:r>
      <w:r w:rsidRPr="003A5E80">
        <w:rPr>
          <w:rFonts w:ascii="Verdana" w:hAnsi="Verdana" w:cs="Arial"/>
          <w:sz w:val="22"/>
          <w:szCs w:val="22"/>
          <w:shd w:val="clear" w:color="auto" w:fill="FFFFFF"/>
        </w:rPr>
        <w:t>ne</w:t>
      </w:r>
      <w:r w:rsidR="004D724F" w:rsidRPr="003A5E80">
        <w:rPr>
          <w:rFonts w:ascii="Verdana" w:hAnsi="Verdana" w:cs="Arial"/>
          <w:sz w:val="22"/>
          <w:szCs w:val="22"/>
          <w:shd w:val="clear" w:color="auto" w:fill="FFFFFF"/>
        </w:rPr>
        <w:t>.</w:t>
      </w:r>
    </w:p>
    <w:p w:rsidR="004D724F" w:rsidRPr="003A5E80" w:rsidRDefault="004D724F" w:rsidP="00447064">
      <w:pPr>
        <w:pStyle w:val="Paragrafoelenco"/>
        <w:rPr>
          <w:rFonts w:ascii="Verdana" w:hAnsi="Verdana" w:cs="Arial"/>
          <w:sz w:val="22"/>
          <w:szCs w:val="22"/>
          <w:shd w:val="clear" w:color="auto" w:fill="FFFFFF"/>
        </w:rPr>
      </w:pPr>
      <w:r w:rsidRPr="003A5E80">
        <w:rPr>
          <w:rFonts w:ascii="Verdana" w:hAnsi="Verdana" w:cs="Arial"/>
          <w:sz w:val="22"/>
          <w:szCs w:val="22"/>
          <w:shd w:val="clear" w:color="auto" w:fill="FFFFFF"/>
        </w:rPr>
        <w:t>In tal caso le istanze saranno selezionate in base ai seguenti criteri elencati in ordine di priorità:</w:t>
      </w:r>
    </w:p>
    <w:p w:rsidR="00447064" w:rsidRPr="003A5E80" w:rsidRDefault="00447064" w:rsidP="004D724F">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Possesso dei titoli di accesso</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Possesso di abilitazione nella classe di concorso richiesta</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Possesso di abilitazione in altra classe di concorso</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Conseguimento del diploma di dottorato di ricerca</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 xml:space="preserve">Voto di laurea più alto </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Conseguimento di una Certificazione linguistica europea livello C1</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Conseguimento di una Certificazione linguistica europea livello B2</w:t>
      </w:r>
    </w:p>
    <w:p w:rsidR="00447064" w:rsidRPr="003A5E80" w:rsidRDefault="00447064" w:rsidP="00447064">
      <w:pPr>
        <w:pStyle w:val="Paragrafoelenco"/>
        <w:numPr>
          <w:ilvl w:val="0"/>
          <w:numId w:val="33"/>
        </w:numPr>
        <w:spacing w:after="200" w:line="276" w:lineRule="auto"/>
        <w:rPr>
          <w:rFonts w:ascii="Verdana" w:hAnsi="Verdana"/>
          <w:sz w:val="22"/>
          <w:szCs w:val="22"/>
        </w:rPr>
      </w:pPr>
      <w:r w:rsidRPr="003A5E80">
        <w:rPr>
          <w:rFonts w:ascii="Verdana" w:hAnsi="Verdana"/>
          <w:sz w:val="22"/>
          <w:szCs w:val="22"/>
        </w:rPr>
        <w:t>Minore età</w:t>
      </w:r>
    </w:p>
    <w:p w:rsidR="00567C90" w:rsidRPr="00CA5A16" w:rsidRDefault="00567C90" w:rsidP="00D3331A">
      <w:pPr>
        <w:jc w:val="center"/>
        <w:rPr>
          <w:rFonts w:ascii="Verdana" w:hAnsi="Verdana"/>
          <w:b/>
          <w:sz w:val="22"/>
          <w:szCs w:val="22"/>
        </w:rPr>
      </w:pPr>
    </w:p>
    <w:p w:rsidR="00D3331A" w:rsidRPr="00CA5A16" w:rsidRDefault="00966748" w:rsidP="00966748">
      <w:pPr>
        <w:jc w:val="center"/>
        <w:rPr>
          <w:rFonts w:ascii="Verdana" w:hAnsi="Verdana"/>
          <w:b/>
          <w:sz w:val="22"/>
          <w:szCs w:val="22"/>
        </w:rPr>
      </w:pPr>
      <w:r w:rsidRPr="00CA5A16">
        <w:rPr>
          <w:rFonts w:ascii="Verdana" w:hAnsi="Verdana"/>
          <w:b/>
          <w:sz w:val="22"/>
          <w:szCs w:val="22"/>
        </w:rPr>
        <w:t>T</w:t>
      </w:r>
      <w:r w:rsidR="00D3331A" w:rsidRPr="00CA5A16">
        <w:rPr>
          <w:rFonts w:ascii="Verdana" w:hAnsi="Verdana"/>
          <w:b/>
          <w:sz w:val="22"/>
          <w:szCs w:val="22"/>
        </w:rPr>
        <w:t>itolo quinto</w:t>
      </w:r>
    </w:p>
    <w:p w:rsidR="00966748" w:rsidRPr="00CA5A16" w:rsidRDefault="00D3331A" w:rsidP="00966748">
      <w:pPr>
        <w:jc w:val="center"/>
        <w:rPr>
          <w:rFonts w:ascii="Verdana" w:hAnsi="Verdana"/>
          <w:sz w:val="22"/>
          <w:szCs w:val="22"/>
        </w:rPr>
      </w:pPr>
      <w:r w:rsidRPr="00CA5A16">
        <w:rPr>
          <w:rFonts w:ascii="Verdana" w:hAnsi="Verdana"/>
          <w:sz w:val="22"/>
          <w:szCs w:val="22"/>
        </w:rPr>
        <w:t>Individuazione del personale scolastico</w:t>
      </w:r>
      <w:r w:rsidR="00966748" w:rsidRPr="00CA5A16">
        <w:rPr>
          <w:rFonts w:ascii="Verdana" w:hAnsi="Verdana"/>
          <w:sz w:val="22"/>
          <w:szCs w:val="22"/>
        </w:rPr>
        <w:t xml:space="preserve"> </w:t>
      </w:r>
      <w:r w:rsidRPr="00CA5A16">
        <w:rPr>
          <w:rFonts w:ascii="Verdana" w:hAnsi="Verdana"/>
          <w:sz w:val="22"/>
          <w:szCs w:val="22"/>
        </w:rPr>
        <w:t>per attività del POF</w:t>
      </w:r>
    </w:p>
    <w:p w:rsidR="00966748" w:rsidRPr="00CA5A16" w:rsidRDefault="00D3331A" w:rsidP="00966748">
      <w:pPr>
        <w:jc w:val="center"/>
        <w:rPr>
          <w:rFonts w:ascii="Verdana" w:hAnsi="Verdana"/>
          <w:sz w:val="22"/>
          <w:szCs w:val="22"/>
        </w:rPr>
      </w:pPr>
      <w:r w:rsidRPr="00CA5A16">
        <w:rPr>
          <w:rFonts w:ascii="Verdana" w:hAnsi="Verdana"/>
          <w:sz w:val="22"/>
          <w:szCs w:val="22"/>
        </w:rPr>
        <w:t xml:space="preserve"> </w:t>
      </w:r>
      <w:r w:rsidR="00966748" w:rsidRPr="00CA5A16">
        <w:rPr>
          <w:rFonts w:ascii="Verdana" w:hAnsi="Verdana"/>
          <w:sz w:val="22"/>
          <w:szCs w:val="22"/>
        </w:rPr>
        <w:t>(art.6, c. 2, lett. f del CCNL/Scuola)</w:t>
      </w:r>
    </w:p>
    <w:p w:rsidR="00D3331A" w:rsidRPr="00CA5A16" w:rsidRDefault="00D3331A" w:rsidP="00966748">
      <w:pPr>
        <w:jc w:val="center"/>
        <w:rPr>
          <w:rFonts w:ascii="Verdana" w:hAnsi="Verdana"/>
          <w:sz w:val="22"/>
          <w:szCs w:val="22"/>
        </w:rPr>
      </w:pPr>
    </w:p>
    <w:p w:rsidR="00223C04" w:rsidRPr="00CA5A16" w:rsidRDefault="00223C04" w:rsidP="00966748">
      <w:pPr>
        <w:jc w:val="center"/>
        <w:rPr>
          <w:rFonts w:ascii="Verdana" w:hAnsi="Verdana"/>
          <w:sz w:val="22"/>
          <w:szCs w:val="22"/>
          <w:u w:val="single"/>
        </w:rPr>
      </w:pPr>
      <w:r w:rsidRPr="00CA5A16">
        <w:rPr>
          <w:rFonts w:ascii="Verdana" w:hAnsi="Verdana"/>
          <w:sz w:val="22"/>
          <w:szCs w:val="22"/>
          <w:u w:val="single"/>
        </w:rPr>
        <w:t>Capo</w:t>
      </w:r>
      <w:r w:rsidR="00D3331A" w:rsidRPr="00CA5A16">
        <w:rPr>
          <w:rFonts w:ascii="Verdana" w:hAnsi="Verdana"/>
          <w:sz w:val="22"/>
          <w:szCs w:val="22"/>
          <w:u w:val="single"/>
        </w:rPr>
        <w:t xml:space="preserve"> I- </w:t>
      </w:r>
      <w:r w:rsidRPr="00CA5A16">
        <w:rPr>
          <w:rFonts w:ascii="Verdana" w:hAnsi="Verdana"/>
          <w:sz w:val="22"/>
          <w:szCs w:val="22"/>
          <w:u w:val="single"/>
        </w:rPr>
        <w:t>Risorse economiche ed utilizzazione del personale</w:t>
      </w:r>
    </w:p>
    <w:p w:rsidR="00223C04" w:rsidRPr="00CA5A16" w:rsidRDefault="00223C04" w:rsidP="00966748">
      <w:pPr>
        <w:jc w:val="center"/>
        <w:rPr>
          <w:rFonts w:ascii="Verdana" w:hAnsi="Verdana"/>
          <w:sz w:val="22"/>
          <w:szCs w:val="22"/>
        </w:rPr>
      </w:pPr>
    </w:p>
    <w:p w:rsidR="00966748" w:rsidRPr="00CA5A16" w:rsidRDefault="00966748" w:rsidP="00D3331A">
      <w:pPr>
        <w:rPr>
          <w:rFonts w:ascii="Verdana" w:hAnsi="Verdana"/>
          <w:sz w:val="22"/>
          <w:szCs w:val="22"/>
        </w:rPr>
      </w:pPr>
      <w:r w:rsidRPr="00CA5A16">
        <w:rPr>
          <w:rFonts w:ascii="Verdana" w:hAnsi="Verdana"/>
          <w:b/>
          <w:sz w:val="22"/>
          <w:szCs w:val="22"/>
        </w:rPr>
        <w:t xml:space="preserve">Art. </w:t>
      </w:r>
      <w:r w:rsidR="00D3331A" w:rsidRPr="00CA5A16">
        <w:rPr>
          <w:rFonts w:ascii="Verdana" w:hAnsi="Verdana"/>
          <w:b/>
          <w:sz w:val="22"/>
          <w:szCs w:val="22"/>
        </w:rPr>
        <w:t>2</w:t>
      </w:r>
      <w:r w:rsidR="001A459E">
        <w:rPr>
          <w:rFonts w:ascii="Verdana" w:hAnsi="Verdana"/>
          <w:b/>
          <w:sz w:val="22"/>
          <w:szCs w:val="22"/>
        </w:rPr>
        <w:t>7</w:t>
      </w:r>
      <w:r w:rsidRPr="00CA5A16">
        <w:rPr>
          <w:rFonts w:ascii="Verdana" w:hAnsi="Verdana"/>
          <w:sz w:val="22"/>
          <w:szCs w:val="22"/>
        </w:rPr>
        <w:t xml:space="preserve"> - Criteri generali</w:t>
      </w:r>
    </w:p>
    <w:p w:rsidR="00223C04" w:rsidRPr="00CA5A16" w:rsidRDefault="00223C04" w:rsidP="00223C04">
      <w:pPr>
        <w:jc w:val="both"/>
        <w:rPr>
          <w:rFonts w:ascii="Verdana" w:hAnsi="Verdana"/>
          <w:sz w:val="22"/>
          <w:szCs w:val="22"/>
        </w:rPr>
      </w:pPr>
      <w:r w:rsidRPr="00CA5A16">
        <w:rPr>
          <w:rFonts w:ascii="Verdana" w:hAnsi="Verdana"/>
          <w:sz w:val="22"/>
          <w:szCs w:val="22"/>
        </w:rPr>
        <w:t>1- Tutti i progetti del POF devono essere approvati dal Collegio dei Docenti. Il DS deve verificare che le risorse previste dai progetti stessi siano compatibili con le risorse f</w:t>
      </w:r>
      <w:r w:rsidRPr="00CA5A16">
        <w:rPr>
          <w:rFonts w:ascii="Verdana" w:hAnsi="Verdana"/>
          <w:sz w:val="22"/>
          <w:szCs w:val="22"/>
        </w:rPr>
        <w:t>i</w:t>
      </w:r>
      <w:r w:rsidRPr="00CA5A16">
        <w:rPr>
          <w:rFonts w:ascii="Verdana" w:hAnsi="Verdana"/>
          <w:sz w:val="22"/>
          <w:szCs w:val="22"/>
        </w:rPr>
        <w:t xml:space="preserve">nanziarie dell’Istituto, in particolare quelli per i quali è previsto un finanziamento </w:t>
      </w:r>
      <w:proofErr w:type="spellStart"/>
      <w:r w:rsidR="00FA1BAD">
        <w:rPr>
          <w:rFonts w:ascii="Verdana" w:hAnsi="Verdana"/>
          <w:sz w:val="22"/>
          <w:szCs w:val="22"/>
        </w:rPr>
        <w:t>e</w:t>
      </w:r>
      <w:r w:rsidRPr="00CA5A16">
        <w:rPr>
          <w:rFonts w:ascii="Verdana" w:hAnsi="Verdana"/>
          <w:sz w:val="22"/>
          <w:szCs w:val="22"/>
        </w:rPr>
        <w:t>x</w:t>
      </w:r>
      <w:r w:rsidRPr="00CA5A16">
        <w:rPr>
          <w:rFonts w:ascii="Verdana" w:hAnsi="Verdana"/>
          <w:sz w:val="22"/>
          <w:szCs w:val="22"/>
        </w:rPr>
        <w:t>tra</w:t>
      </w:r>
      <w:r w:rsidR="00FA1BAD">
        <w:rPr>
          <w:rFonts w:ascii="Verdana" w:hAnsi="Verdana"/>
          <w:sz w:val="22"/>
          <w:szCs w:val="22"/>
        </w:rPr>
        <w:t>-</w:t>
      </w:r>
      <w:r w:rsidRPr="00CA5A16">
        <w:rPr>
          <w:rFonts w:ascii="Verdana" w:hAnsi="Verdana"/>
          <w:sz w:val="22"/>
          <w:szCs w:val="22"/>
        </w:rPr>
        <w:t>FIS</w:t>
      </w:r>
      <w:proofErr w:type="spellEnd"/>
      <w:r w:rsidRPr="00CA5A16">
        <w:rPr>
          <w:rFonts w:ascii="Verdana" w:hAnsi="Verdana"/>
          <w:sz w:val="22"/>
          <w:szCs w:val="22"/>
        </w:rPr>
        <w:t xml:space="preserve">. </w:t>
      </w:r>
    </w:p>
    <w:p w:rsidR="00223C04" w:rsidRPr="00CA5A16" w:rsidRDefault="00223C04" w:rsidP="00223C04">
      <w:pPr>
        <w:jc w:val="both"/>
        <w:rPr>
          <w:rFonts w:ascii="Verdana" w:hAnsi="Verdana"/>
          <w:sz w:val="22"/>
          <w:szCs w:val="22"/>
        </w:rPr>
      </w:pPr>
      <w:r w:rsidRPr="00CA5A16">
        <w:rPr>
          <w:rFonts w:ascii="Verdana" w:hAnsi="Verdana"/>
          <w:sz w:val="22"/>
          <w:szCs w:val="22"/>
        </w:rPr>
        <w:t>2- Qualora gli impegni di spesa dei singoli progetti dovessero superare le disponibilità finanziarie dell’Istituto, si procederà, secondo direttiva del C.D.  alla  riduzione del numero di ore indicato, purché non venga inficiata la validità generale del progetto, o all’unificazione di più progetti affini.</w:t>
      </w:r>
      <w:r w:rsidR="00DC3136">
        <w:rPr>
          <w:rFonts w:ascii="Verdana" w:hAnsi="Verdana"/>
          <w:sz w:val="22"/>
          <w:szCs w:val="22"/>
        </w:rPr>
        <w:t xml:space="preserve"> </w:t>
      </w:r>
      <w:r w:rsidR="00DC3136" w:rsidRPr="00E9649A">
        <w:rPr>
          <w:rFonts w:ascii="Verdana" w:hAnsi="Verdana"/>
          <w:sz w:val="22"/>
          <w:szCs w:val="22"/>
        </w:rPr>
        <w:t>Se si superasse comunque la disponibilità, il dir</w:t>
      </w:r>
      <w:r w:rsidR="00DC3136" w:rsidRPr="00E9649A">
        <w:rPr>
          <w:rFonts w:ascii="Verdana" w:hAnsi="Verdana"/>
          <w:sz w:val="22"/>
          <w:szCs w:val="22"/>
        </w:rPr>
        <w:t>i</w:t>
      </w:r>
      <w:r w:rsidR="00DC3136" w:rsidRPr="00E9649A">
        <w:rPr>
          <w:rFonts w:ascii="Verdana" w:hAnsi="Verdana"/>
          <w:sz w:val="22"/>
          <w:szCs w:val="22"/>
        </w:rPr>
        <w:t>gente approva l’attivazione dei progetti in base ad una graduatoria stilata secondo cr</w:t>
      </w:r>
      <w:r w:rsidR="00DC3136" w:rsidRPr="00E9649A">
        <w:rPr>
          <w:rFonts w:ascii="Verdana" w:hAnsi="Verdana"/>
          <w:sz w:val="22"/>
          <w:szCs w:val="22"/>
        </w:rPr>
        <w:t>i</w:t>
      </w:r>
      <w:r w:rsidR="00DC3136" w:rsidRPr="00E9649A">
        <w:rPr>
          <w:rFonts w:ascii="Verdana" w:hAnsi="Verdana"/>
          <w:sz w:val="22"/>
          <w:szCs w:val="22"/>
        </w:rPr>
        <w:t>teri stabiliti dal Collegio dei Docenti.</w:t>
      </w:r>
      <w:r w:rsidR="00DC3136">
        <w:rPr>
          <w:rFonts w:ascii="Verdana" w:hAnsi="Verdana"/>
          <w:sz w:val="22"/>
          <w:szCs w:val="22"/>
        </w:rPr>
        <w:t xml:space="preserve"> </w:t>
      </w:r>
      <w:r w:rsidRPr="00CA5A16">
        <w:rPr>
          <w:rFonts w:ascii="Verdana" w:hAnsi="Verdana"/>
          <w:sz w:val="22"/>
          <w:szCs w:val="22"/>
        </w:rPr>
        <w:t xml:space="preserve"> </w:t>
      </w:r>
    </w:p>
    <w:p w:rsidR="00223C04" w:rsidRPr="00CA5A16" w:rsidRDefault="00223C04" w:rsidP="00D3331A">
      <w:pPr>
        <w:rPr>
          <w:rFonts w:ascii="Verdana" w:hAnsi="Verdana"/>
          <w:sz w:val="22"/>
          <w:szCs w:val="22"/>
        </w:rPr>
      </w:pPr>
      <w:r w:rsidRPr="00CA5A16">
        <w:rPr>
          <w:rFonts w:ascii="Verdana" w:hAnsi="Verdana"/>
          <w:b/>
          <w:sz w:val="22"/>
          <w:szCs w:val="22"/>
        </w:rPr>
        <w:t>Art.</w:t>
      </w:r>
      <w:r w:rsidR="00D3331A" w:rsidRPr="00CA5A16">
        <w:rPr>
          <w:rFonts w:ascii="Verdana" w:hAnsi="Verdana"/>
          <w:b/>
          <w:sz w:val="22"/>
          <w:szCs w:val="22"/>
        </w:rPr>
        <w:t xml:space="preserve"> 2</w:t>
      </w:r>
      <w:r w:rsidR="001A459E">
        <w:rPr>
          <w:rFonts w:ascii="Verdana" w:hAnsi="Verdana"/>
          <w:b/>
          <w:sz w:val="22"/>
          <w:szCs w:val="22"/>
        </w:rPr>
        <w:t>8</w:t>
      </w:r>
      <w:r w:rsidRPr="00CA5A16">
        <w:rPr>
          <w:rFonts w:ascii="Verdana" w:hAnsi="Verdana"/>
          <w:sz w:val="22"/>
          <w:szCs w:val="22"/>
        </w:rPr>
        <w:t>-</w:t>
      </w:r>
      <w:r w:rsidR="00D3331A" w:rsidRPr="00CA5A16">
        <w:rPr>
          <w:rFonts w:ascii="Verdana" w:hAnsi="Verdana"/>
          <w:sz w:val="22"/>
          <w:szCs w:val="22"/>
        </w:rPr>
        <w:t xml:space="preserve"> </w:t>
      </w:r>
      <w:r w:rsidRPr="00CA5A16">
        <w:rPr>
          <w:rFonts w:ascii="Verdana" w:hAnsi="Verdana"/>
          <w:sz w:val="22"/>
          <w:szCs w:val="22"/>
        </w:rPr>
        <w:t>Criteri di utilizzazione del personale docente in funzione del POF</w:t>
      </w:r>
    </w:p>
    <w:p w:rsidR="00966748" w:rsidRPr="00CA5A16" w:rsidRDefault="00966748" w:rsidP="00966748">
      <w:pPr>
        <w:rPr>
          <w:rFonts w:ascii="Verdana" w:hAnsi="Verdana"/>
          <w:sz w:val="22"/>
          <w:szCs w:val="22"/>
        </w:rPr>
      </w:pPr>
      <w:r w:rsidRPr="00CA5A16">
        <w:rPr>
          <w:rFonts w:ascii="Verdana" w:hAnsi="Verdana"/>
          <w:sz w:val="22"/>
          <w:szCs w:val="22"/>
        </w:rPr>
        <w:t>1. Al fine di una efficace realizzazione del Piano dell’Offerta Formativa, si definiscono i seguenti criteri generali per l’individuazione del personale:</w:t>
      </w:r>
    </w:p>
    <w:p w:rsidR="00966748" w:rsidRPr="00CA5A16" w:rsidRDefault="00966748" w:rsidP="00966748">
      <w:pPr>
        <w:rPr>
          <w:rFonts w:ascii="Verdana" w:hAnsi="Verdana"/>
          <w:sz w:val="22"/>
          <w:szCs w:val="22"/>
        </w:rPr>
      </w:pPr>
      <w:r w:rsidRPr="00CA5A16">
        <w:rPr>
          <w:rFonts w:ascii="Verdana" w:hAnsi="Verdana"/>
          <w:sz w:val="22"/>
          <w:szCs w:val="22"/>
        </w:rPr>
        <w:t xml:space="preserve">a. disponibilità accertata a svolgere la mansione, l’attività individuale, l’attività come </w:t>
      </w:r>
    </w:p>
    <w:p w:rsidR="00966748" w:rsidRPr="00CA5A16" w:rsidRDefault="00966748" w:rsidP="00966748">
      <w:pPr>
        <w:rPr>
          <w:rFonts w:ascii="Verdana" w:hAnsi="Verdana"/>
          <w:sz w:val="22"/>
          <w:szCs w:val="22"/>
        </w:rPr>
      </w:pPr>
      <w:r w:rsidRPr="00CA5A16">
        <w:rPr>
          <w:rFonts w:ascii="Verdana" w:hAnsi="Verdana"/>
          <w:sz w:val="22"/>
          <w:szCs w:val="22"/>
        </w:rPr>
        <w:t>progetto o l’incarico</w:t>
      </w:r>
      <w:r w:rsidR="00DC3136">
        <w:rPr>
          <w:rFonts w:ascii="Verdana" w:hAnsi="Verdana"/>
          <w:sz w:val="22"/>
          <w:szCs w:val="22"/>
        </w:rPr>
        <w:t>.</w:t>
      </w:r>
      <w:r w:rsidR="00115908" w:rsidRPr="00CA5A16">
        <w:rPr>
          <w:rFonts w:ascii="Verdana" w:hAnsi="Verdana"/>
          <w:sz w:val="22"/>
          <w:szCs w:val="22"/>
        </w:rPr>
        <w:t xml:space="preserve"> </w:t>
      </w:r>
      <w:r w:rsidR="00DC3136">
        <w:rPr>
          <w:rFonts w:ascii="Verdana" w:hAnsi="Verdana"/>
          <w:sz w:val="22"/>
          <w:szCs w:val="22"/>
        </w:rPr>
        <w:t>L</w:t>
      </w:r>
      <w:r w:rsidRPr="00CA5A16">
        <w:rPr>
          <w:rFonts w:ascii="Verdana" w:hAnsi="Verdana"/>
          <w:sz w:val="22"/>
          <w:szCs w:val="22"/>
        </w:rPr>
        <w:t xml:space="preserve">a disponibilità deve essere espressa in Collegio dei </w:t>
      </w:r>
      <w:r w:rsidRPr="00DC3136">
        <w:rPr>
          <w:rFonts w:ascii="Verdana" w:hAnsi="Verdana"/>
          <w:sz w:val="22"/>
          <w:szCs w:val="22"/>
        </w:rPr>
        <w:t>Docenti</w:t>
      </w:r>
      <w:r w:rsidR="00DC3136" w:rsidRPr="00DC3136">
        <w:rPr>
          <w:rFonts w:ascii="Verdana" w:hAnsi="Verdana"/>
          <w:sz w:val="22"/>
          <w:szCs w:val="22"/>
        </w:rPr>
        <w:t xml:space="preserve"> </w:t>
      </w:r>
      <w:r w:rsidRPr="00CA5A16">
        <w:rPr>
          <w:rFonts w:ascii="Verdana" w:hAnsi="Verdana"/>
          <w:sz w:val="22"/>
          <w:szCs w:val="22"/>
        </w:rPr>
        <w:t xml:space="preserve">o, in subordine, direttamente al Dirigente Scolastico </w:t>
      </w:r>
    </w:p>
    <w:p w:rsidR="00966748" w:rsidRPr="00CA5A16" w:rsidRDefault="00966748" w:rsidP="00966748">
      <w:pPr>
        <w:rPr>
          <w:rFonts w:ascii="Verdana" w:hAnsi="Verdana"/>
          <w:sz w:val="22"/>
          <w:szCs w:val="22"/>
        </w:rPr>
      </w:pPr>
      <w:r w:rsidRPr="00CA5A16">
        <w:rPr>
          <w:rFonts w:ascii="Verdana" w:hAnsi="Verdana"/>
          <w:sz w:val="22"/>
          <w:szCs w:val="22"/>
        </w:rPr>
        <w:t>b. competenze coerenti con l’incarico, mansione, attività da conferire;</w:t>
      </w:r>
    </w:p>
    <w:p w:rsidR="00966748" w:rsidRPr="00CA5A16" w:rsidRDefault="00966748" w:rsidP="00966748">
      <w:pPr>
        <w:rPr>
          <w:rFonts w:ascii="Verdana" w:hAnsi="Verdana"/>
          <w:sz w:val="22"/>
          <w:szCs w:val="22"/>
        </w:rPr>
      </w:pPr>
      <w:r w:rsidRPr="00CA5A16">
        <w:rPr>
          <w:rFonts w:ascii="Verdana" w:hAnsi="Verdana"/>
          <w:sz w:val="22"/>
          <w:szCs w:val="22"/>
        </w:rPr>
        <w:t>a tal fine il Dirigente Scolastico valuterà</w:t>
      </w:r>
      <w:r w:rsidR="00D3331A" w:rsidRPr="00CA5A16">
        <w:rPr>
          <w:rFonts w:ascii="Verdana" w:hAnsi="Verdana"/>
          <w:sz w:val="22"/>
          <w:szCs w:val="22"/>
        </w:rPr>
        <w:t>:</w:t>
      </w:r>
    </w:p>
    <w:p w:rsidR="00966748" w:rsidRPr="00CA5A16" w:rsidRDefault="00966748" w:rsidP="00966748">
      <w:pPr>
        <w:rPr>
          <w:rFonts w:ascii="Verdana" w:hAnsi="Verdana"/>
          <w:sz w:val="22"/>
          <w:szCs w:val="22"/>
        </w:rPr>
      </w:pPr>
      <w:r w:rsidRPr="00CA5A16">
        <w:rPr>
          <w:rFonts w:ascii="Verdana" w:hAnsi="Verdana"/>
          <w:sz w:val="22"/>
          <w:szCs w:val="22"/>
        </w:rPr>
        <w:t> requisiti culturali (titoli di studio, attestazioni, qualifiche, …)</w:t>
      </w:r>
    </w:p>
    <w:p w:rsidR="00966748" w:rsidRPr="00CA5A16" w:rsidRDefault="00966748" w:rsidP="00966748">
      <w:pPr>
        <w:rPr>
          <w:rFonts w:ascii="Verdana" w:hAnsi="Verdana"/>
          <w:sz w:val="22"/>
          <w:szCs w:val="22"/>
        </w:rPr>
      </w:pPr>
      <w:r w:rsidRPr="00CA5A16">
        <w:rPr>
          <w:rFonts w:ascii="Verdana" w:hAnsi="Verdana"/>
          <w:sz w:val="22"/>
          <w:szCs w:val="22"/>
        </w:rPr>
        <w:t> requisiti professionali (incarichi svolti, esperienze, …)</w:t>
      </w:r>
    </w:p>
    <w:p w:rsidR="00966748" w:rsidRPr="00CA5A16" w:rsidRDefault="00966748" w:rsidP="00966748">
      <w:pPr>
        <w:rPr>
          <w:rFonts w:ascii="Verdana" w:hAnsi="Verdana"/>
          <w:sz w:val="22"/>
          <w:szCs w:val="22"/>
        </w:rPr>
      </w:pPr>
      <w:r w:rsidRPr="00CA5A16">
        <w:rPr>
          <w:rFonts w:ascii="Verdana" w:hAnsi="Verdana"/>
          <w:sz w:val="22"/>
          <w:szCs w:val="22"/>
        </w:rPr>
        <w:t> attività di formazione e aggiornamento.</w:t>
      </w:r>
    </w:p>
    <w:p w:rsidR="00966748" w:rsidRPr="00CA5A16" w:rsidRDefault="00966748" w:rsidP="00966748">
      <w:pPr>
        <w:rPr>
          <w:rFonts w:ascii="Verdana" w:hAnsi="Verdana"/>
          <w:sz w:val="22"/>
          <w:szCs w:val="22"/>
        </w:rPr>
      </w:pPr>
      <w:r w:rsidRPr="00CA5A16">
        <w:rPr>
          <w:rFonts w:ascii="Verdana" w:hAnsi="Verdana"/>
          <w:sz w:val="22"/>
          <w:szCs w:val="22"/>
        </w:rPr>
        <w:t xml:space="preserve"> Tutti i requisiti sub a), b), c), devono essere coerenti con l’incarico da conferire e </w:t>
      </w:r>
    </w:p>
    <w:p w:rsidR="00966748" w:rsidRPr="00CA5A16" w:rsidRDefault="00966748" w:rsidP="00966748">
      <w:pPr>
        <w:rPr>
          <w:rFonts w:ascii="Verdana" w:hAnsi="Verdana"/>
          <w:sz w:val="22"/>
          <w:szCs w:val="22"/>
        </w:rPr>
      </w:pPr>
      <w:r w:rsidRPr="00CA5A16">
        <w:rPr>
          <w:rFonts w:ascii="Verdana" w:hAnsi="Verdana"/>
          <w:sz w:val="22"/>
          <w:szCs w:val="22"/>
        </w:rPr>
        <w:t>devono essere documentati</w:t>
      </w:r>
      <w:r w:rsidR="00D3331A" w:rsidRPr="00CA5A16">
        <w:rPr>
          <w:rFonts w:ascii="Verdana" w:hAnsi="Verdana"/>
          <w:sz w:val="22"/>
          <w:szCs w:val="22"/>
        </w:rPr>
        <w:t>.</w:t>
      </w:r>
    </w:p>
    <w:p w:rsidR="00223C04" w:rsidRPr="00CA5A16" w:rsidRDefault="00966748" w:rsidP="00115908">
      <w:pPr>
        <w:rPr>
          <w:rFonts w:ascii="Verdana" w:hAnsi="Verdana"/>
          <w:sz w:val="22"/>
          <w:szCs w:val="22"/>
        </w:rPr>
      </w:pPr>
      <w:r w:rsidRPr="00CA5A16">
        <w:rPr>
          <w:rFonts w:ascii="Verdana" w:hAnsi="Verdana"/>
          <w:sz w:val="22"/>
          <w:szCs w:val="22"/>
        </w:rPr>
        <w:t>c. Rotazione</w:t>
      </w:r>
      <w:r w:rsidR="007F2482">
        <w:rPr>
          <w:rFonts w:ascii="Verdana" w:hAnsi="Verdana"/>
          <w:sz w:val="22"/>
          <w:szCs w:val="22"/>
        </w:rPr>
        <w:t>: a</w:t>
      </w:r>
      <w:r w:rsidRPr="00CA5A16">
        <w:rPr>
          <w:rFonts w:ascii="Verdana" w:hAnsi="Verdana"/>
          <w:sz w:val="22"/>
          <w:szCs w:val="22"/>
        </w:rPr>
        <w:t xml:space="preserve"> parità di condizioni di cui al punto b si applicherà il criterio della rot</w:t>
      </w:r>
      <w:r w:rsidRPr="00CA5A16">
        <w:rPr>
          <w:rFonts w:ascii="Verdana" w:hAnsi="Verdana"/>
          <w:sz w:val="22"/>
          <w:szCs w:val="22"/>
        </w:rPr>
        <w:t>a</w:t>
      </w:r>
      <w:r w:rsidRPr="00CA5A16">
        <w:rPr>
          <w:rFonts w:ascii="Verdana" w:hAnsi="Verdana"/>
          <w:sz w:val="22"/>
          <w:szCs w:val="22"/>
        </w:rPr>
        <w:t>zione sull’attività, sulle mansioni o sugli incarichi da assegnare.</w:t>
      </w:r>
    </w:p>
    <w:p w:rsidR="00966748" w:rsidRPr="00CA5A16" w:rsidRDefault="00223C04" w:rsidP="00115908">
      <w:pPr>
        <w:rPr>
          <w:rFonts w:ascii="Verdana" w:hAnsi="Verdana"/>
          <w:sz w:val="22"/>
          <w:szCs w:val="22"/>
        </w:rPr>
      </w:pPr>
      <w:r w:rsidRPr="00CA5A16">
        <w:rPr>
          <w:rFonts w:ascii="Verdana" w:hAnsi="Verdana"/>
          <w:sz w:val="22"/>
          <w:szCs w:val="22"/>
        </w:rPr>
        <w:lastRenderedPageBreak/>
        <w:t xml:space="preserve">d. </w:t>
      </w:r>
      <w:r w:rsidR="003C7EBF" w:rsidRPr="00CA5A16">
        <w:rPr>
          <w:rFonts w:ascii="Verdana" w:hAnsi="Verdana"/>
          <w:sz w:val="22"/>
          <w:szCs w:val="22"/>
        </w:rPr>
        <w:t>Partecipazione</w:t>
      </w:r>
      <w:r w:rsidR="007F2482">
        <w:rPr>
          <w:rFonts w:ascii="Verdana" w:hAnsi="Verdana"/>
          <w:sz w:val="22"/>
          <w:szCs w:val="22"/>
        </w:rPr>
        <w:t>: i</w:t>
      </w:r>
      <w:r w:rsidR="003C7EBF" w:rsidRPr="00CA5A16">
        <w:rPr>
          <w:rFonts w:ascii="Verdana" w:hAnsi="Verdana"/>
          <w:sz w:val="22"/>
          <w:szCs w:val="22"/>
        </w:rPr>
        <w:t>l DS eviterà il cumulo di incarichi per la stessa persona (esclusi i coordinamenti di classe)</w:t>
      </w:r>
      <w:r w:rsidR="005012E3" w:rsidRPr="00CA5A16">
        <w:rPr>
          <w:rFonts w:ascii="Verdana" w:hAnsi="Verdana"/>
          <w:sz w:val="22"/>
          <w:szCs w:val="22"/>
        </w:rPr>
        <w:t>, sempre che per uno stesso incarico ci siano più candidature</w:t>
      </w:r>
      <w:r w:rsidR="003C7EBF" w:rsidRPr="00CA5A16">
        <w:rPr>
          <w:rFonts w:ascii="Verdana" w:hAnsi="Verdana"/>
          <w:sz w:val="22"/>
          <w:szCs w:val="22"/>
        </w:rPr>
        <w:t>.</w:t>
      </w:r>
      <w:r w:rsidR="00966748" w:rsidRPr="00CA5A16">
        <w:rPr>
          <w:rFonts w:ascii="Verdana" w:hAnsi="Verdana"/>
          <w:sz w:val="22"/>
          <w:szCs w:val="22"/>
        </w:rPr>
        <w:t xml:space="preserve"> </w:t>
      </w:r>
    </w:p>
    <w:p w:rsidR="00186D05" w:rsidRPr="00CA5A16" w:rsidRDefault="00966748" w:rsidP="00966748">
      <w:pPr>
        <w:rPr>
          <w:rFonts w:ascii="Verdana" w:hAnsi="Verdana"/>
          <w:sz w:val="22"/>
          <w:szCs w:val="22"/>
        </w:rPr>
      </w:pPr>
      <w:r w:rsidRPr="00CA5A16">
        <w:rPr>
          <w:rFonts w:ascii="Verdana" w:hAnsi="Verdana"/>
          <w:sz w:val="22"/>
          <w:szCs w:val="22"/>
        </w:rPr>
        <w:t xml:space="preserve">2. Il Dirigente Scolastico, ai sensi dell’art. 25 del D. </w:t>
      </w:r>
      <w:proofErr w:type="spellStart"/>
      <w:r w:rsidRPr="00CA5A16">
        <w:rPr>
          <w:rFonts w:ascii="Verdana" w:hAnsi="Verdana"/>
          <w:sz w:val="22"/>
          <w:szCs w:val="22"/>
        </w:rPr>
        <w:t>Lgs</w:t>
      </w:r>
      <w:proofErr w:type="spellEnd"/>
      <w:r w:rsidRPr="00CA5A16">
        <w:rPr>
          <w:rFonts w:ascii="Verdana" w:hAnsi="Verdana"/>
          <w:sz w:val="22"/>
          <w:szCs w:val="22"/>
        </w:rPr>
        <w:t>. 165/2001 … “assicura la g</w:t>
      </w:r>
      <w:r w:rsidRPr="00CA5A16">
        <w:rPr>
          <w:rFonts w:ascii="Verdana" w:hAnsi="Verdana"/>
          <w:sz w:val="22"/>
          <w:szCs w:val="22"/>
        </w:rPr>
        <w:t>e</w:t>
      </w:r>
      <w:r w:rsidRPr="00CA5A16">
        <w:rPr>
          <w:rFonts w:ascii="Verdana" w:hAnsi="Verdana"/>
          <w:sz w:val="22"/>
          <w:szCs w:val="22"/>
        </w:rPr>
        <w:t>stione unitaria dell'istituzione, ne ha la legale rappresentanza, è responsabile della g</w:t>
      </w:r>
      <w:r w:rsidRPr="00CA5A16">
        <w:rPr>
          <w:rFonts w:ascii="Verdana" w:hAnsi="Verdana"/>
          <w:sz w:val="22"/>
          <w:szCs w:val="22"/>
        </w:rPr>
        <w:t>e</w:t>
      </w:r>
      <w:r w:rsidRPr="00CA5A16">
        <w:rPr>
          <w:rFonts w:ascii="Verdana" w:hAnsi="Verdana"/>
          <w:sz w:val="22"/>
          <w:szCs w:val="22"/>
        </w:rPr>
        <w:t>stione delle risorse finanziarie e strumentali e dei risultati del servizio. Nel rispetto de</w:t>
      </w:r>
      <w:r w:rsidRPr="00CA5A16">
        <w:rPr>
          <w:rFonts w:ascii="Verdana" w:hAnsi="Verdana"/>
          <w:sz w:val="22"/>
          <w:szCs w:val="22"/>
        </w:rPr>
        <w:t>l</w:t>
      </w:r>
      <w:r w:rsidRPr="00CA5A16">
        <w:rPr>
          <w:rFonts w:ascii="Verdana" w:hAnsi="Verdana"/>
          <w:sz w:val="22"/>
          <w:szCs w:val="22"/>
        </w:rPr>
        <w:t>le competenze degli organi collegiali scolastici, spettano al dirigente scolastico aut</w:t>
      </w:r>
      <w:r w:rsidRPr="00CA5A16">
        <w:rPr>
          <w:rFonts w:ascii="Verdana" w:hAnsi="Verdana"/>
          <w:sz w:val="22"/>
          <w:szCs w:val="22"/>
        </w:rPr>
        <w:t>o</w:t>
      </w:r>
      <w:r w:rsidRPr="00CA5A16">
        <w:rPr>
          <w:rFonts w:ascii="Verdana" w:hAnsi="Verdana"/>
          <w:sz w:val="22"/>
          <w:szCs w:val="22"/>
        </w:rPr>
        <w:t>nomi poteri di direzione, di coordinamento e di valorizzazione delle risorse umane. In particolare, il Dirigente Scolastico, organizza l'attività scolastica secondo criteri di eff</w:t>
      </w:r>
      <w:r w:rsidRPr="00CA5A16">
        <w:rPr>
          <w:rFonts w:ascii="Verdana" w:hAnsi="Verdana"/>
          <w:sz w:val="22"/>
          <w:szCs w:val="22"/>
        </w:rPr>
        <w:t>i</w:t>
      </w:r>
      <w:r w:rsidRPr="00CA5A16">
        <w:rPr>
          <w:rFonts w:ascii="Verdana" w:hAnsi="Verdana"/>
          <w:sz w:val="22"/>
          <w:szCs w:val="22"/>
        </w:rPr>
        <w:t xml:space="preserve">cienza e di efficacia formative ed è titolare </w:t>
      </w:r>
      <w:r w:rsidR="00115908" w:rsidRPr="00CA5A16">
        <w:rPr>
          <w:rFonts w:ascii="Verdana" w:hAnsi="Verdana"/>
          <w:sz w:val="22"/>
          <w:szCs w:val="22"/>
        </w:rPr>
        <w:t xml:space="preserve">delle relazioni sindacali”… può </w:t>
      </w:r>
      <w:r w:rsidRPr="00CA5A16">
        <w:rPr>
          <w:rFonts w:ascii="Verdana" w:hAnsi="Verdana"/>
          <w:sz w:val="22"/>
          <w:szCs w:val="22"/>
        </w:rPr>
        <w:t>derogare ai criteri precedentement</w:t>
      </w:r>
      <w:r w:rsidR="00115908" w:rsidRPr="00CA5A16">
        <w:rPr>
          <w:rFonts w:ascii="Verdana" w:hAnsi="Verdana"/>
          <w:sz w:val="22"/>
          <w:szCs w:val="22"/>
        </w:rPr>
        <w:t>e elencati (le parti concordano</w:t>
      </w:r>
      <w:r w:rsidRPr="00CA5A16">
        <w:rPr>
          <w:rFonts w:ascii="Verdana" w:hAnsi="Verdana"/>
          <w:sz w:val="22"/>
          <w:szCs w:val="22"/>
        </w:rPr>
        <w:t>“</w:t>
      </w:r>
      <w:r w:rsidR="00115908" w:rsidRPr="00CA5A16">
        <w:rPr>
          <w:rFonts w:ascii="Verdana" w:hAnsi="Verdana"/>
          <w:sz w:val="22"/>
          <w:szCs w:val="22"/>
        </w:rPr>
        <w:t xml:space="preserve"> </w:t>
      </w:r>
      <w:r w:rsidRPr="00CA5A16">
        <w:rPr>
          <w:rFonts w:ascii="Verdana" w:hAnsi="Verdana"/>
          <w:sz w:val="22"/>
          <w:szCs w:val="22"/>
        </w:rPr>
        <w:t>senza alcun obbligo di motiv</w:t>
      </w:r>
      <w:r w:rsidRPr="00CA5A16">
        <w:rPr>
          <w:rFonts w:ascii="Verdana" w:hAnsi="Verdana"/>
          <w:sz w:val="22"/>
          <w:szCs w:val="22"/>
        </w:rPr>
        <w:t>a</w:t>
      </w:r>
      <w:r w:rsidRPr="00CA5A16">
        <w:rPr>
          <w:rFonts w:ascii="Verdana" w:hAnsi="Verdana"/>
          <w:sz w:val="22"/>
          <w:szCs w:val="22"/>
        </w:rPr>
        <w:t xml:space="preserve">zione se non quelle di seguito indicate”), allorquando particolari </w:t>
      </w:r>
      <w:r w:rsidR="00115908" w:rsidRPr="00CA5A16">
        <w:rPr>
          <w:rFonts w:ascii="Verdana" w:hAnsi="Verdana"/>
          <w:sz w:val="22"/>
          <w:szCs w:val="22"/>
        </w:rPr>
        <w:t xml:space="preserve">progetti/attività/ </w:t>
      </w:r>
      <w:r w:rsidRPr="00CA5A16">
        <w:rPr>
          <w:rFonts w:ascii="Verdana" w:hAnsi="Verdana"/>
          <w:sz w:val="22"/>
          <w:szCs w:val="22"/>
        </w:rPr>
        <w:t>mansioni di tipo istituzionale ne richiamino direttamente la Sua responsabilità dirige</w:t>
      </w:r>
      <w:r w:rsidRPr="00CA5A16">
        <w:rPr>
          <w:rFonts w:ascii="Verdana" w:hAnsi="Verdana"/>
          <w:sz w:val="22"/>
          <w:szCs w:val="22"/>
        </w:rPr>
        <w:t>n</w:t>
      </w:r>
      <w:r w:rsidRPr="00CA5A16">
        <w:rPr>
          <w:rFonts w:ascii="Verdana" w:hAnsi="Verdana"/>
          <w:sz w:val="22"/>
          <w:szCs w:val="22"/>
        </w:rPr>
        <w:t>ziale e/o qualora il superiore interesse dell’Istituzione scolastica e dell’impianto pr</w:t>
      </w:r>
      <w:r w:rsidRPr="00CA5A16">
        <w:rPr>
          <w:rFonts w:ascii="Verdana" w:hAnsi="Verdana"/>
          <w:sz w:val="22"/>
          <w:szCs w:val="22"/>
        </w:rPr>
        <w:t>o</w:t>
      </w:r>
      <w:r w:rsidRPr="00CA5A16">
        <w:rPr>
          <w:rFonts w:ascii="Verdana" w:hAnsi="Verdana"/>
          <w:sz w:val="22"/>
          <w:szCs w:val="22"/>
        </w:rPr>
        <w:t xml:space="preserve">gettuale lo richiedano </w:t>
      </w:r>
      <w:r w:rsidR="00186D05" w:rsidRPr="00CA5A16">
        <w:rPr>
          <w:rFonts w:ascii="Verdana" w:hAnsi="Verdana"/>
          <w:sz w:val="22"/>
          <w:szCs w:val="22"/>
        </w:rPr>
        <w:t>–</w:t>
      </w:r>
      <w:r w:rsidRPr="00CA5A16">
        <w:rPr>
          <w:rFonts w:ascii="Verdana" w:hAnsi="Verdana"/>
          <w:sz w:val="22"/>
          <w:szCs w:val="22"/>
        </w:rPr>
        <w:t xml:space="preserve"> </w:t>
      </w:r>
    </w:p>
    <w:p w:rsidR="00966748" w:rsidRPr="00CA5A16" w:rsidRDefault="00966748" w:rsidP="00966748">
      <w:pPr>
        <w:rPr>
          <w:rFonts w:ascii="Verdana" w:hAnsi="Verdana"/>
          <w:sz w:val="22"/>
          <w:szCs w:val="22"/>
        </w:rPr>
      </w:pPr>
      <w:r w:rsidRPr="00CA5A16">
        <w:rPr>
          <w:rFonts w:ascii="Verdana" w:hAnsi="Verdana"/>
          <w:sz w:val="22"/>
          <w:szCs w:val="22"/>
        </w:rPr>
        <w:t xml:space="preserve">3. Qualora nell’ambito di un progetto sia prevista esplicitamente anche l’indicazione di </w:t>
      </w:r>
    </w:p>
    <w:p w:rsidR="00966748" w:rsidRPr="00CA5A16" w:rsidRDefault="00966748" w:rsidP="00966748">
      <w:pPr>
        <w:rPr>
          <w:rFonts w:ascii="Verdana" w:hAnsi="Verdana"/>
          <w:sz w:val="22"/>
          <w:szCs w:val="22"/>
        </w:rPr>
      </w:pPr>
      <w:r w:rsidRPr="00CA5A16">
        <w:rPr>
          <w:rFonts w:ascii="Verdana" w:hAnsi="Verdana"/>
          <w:sz w:val="22"/>
          <w:szCs w:val="22"/>
        </w:rPr>
        <w:t xml:space="preserve">personale, sia interno che esterno alla scuola, nonché di esperti esterni, il Dirigente </w:t>
      </w:r>
    </w:p>
    <w:p w:rsidR="00966748" w:rsidRPr="00CA5A16" w:rsidRDefault="00966748" w:rsidP="00966748">
      <w:pPr>
        <w:rPr>
          <w:rFonts w:ascii="Verdana" w:hAnsi="Verdana"/>
          <w:sz w:val="22"/>
          <w:szCs w:val="22"/>
        </w:rPr>
      </w:pPr>
      <w:r w:rsidRPr="00CA5A16">
        <w:rPr>
          <w:rFonts w:ascii="Verdana" w:hAnsi="Verdana"/>
          <w:sz w:val="22"/>
          <w:szCs w:val="22"/>
        </w:rPr>
        <w:t xml:space="preserve">Scolastico conferirà l’incarico a tale personale valutando attentamente l’impianto </w:t>
      </w:r>
    </w:p>
    <w:p w:rsidR="00966748" w:rsidRPr="00CA5A16" w:rsidRDefault="00966748" w:rsidP="00966748">
      <w:pPr>
        <w:rPr>
          <w:rFonts w:ascii="Verdana" w:hAnsi="Verdana"/>
          <w:sz w:val="22"/>
          <w:szCs w:val="22"/>
        </w:rPr>
      </w:pPr>
      <w:r w:rsidRPr="00CA5A16">
        <w:rPr>
          <w:rFonts w:ascii="Verdana" w:hAnsi="Verdana"/>
          <w:sz w:val="22"/>
          <w:szCs w:val="22"/>
        </w:rPr>
        <w:t>progettuale complessivo e il superiore interesse dell’Istituzione scolastica.</w:t>
      </w:r>
    </w:p>
    <w:p w:rsidR="00966748" w:rsidRDefault="00966748" w:rsidP="00966748">
      <w:pPr>
        <w:rPr>
          <w:rFonts w:ascii="Verdana" w:hAnsi="Verdana"/>
          <w:sz w:val="22"/>
          <w:szCs w:val="22"/>
        </w:rPr>
      </w:pPr>
      <w:r w:rsidRPr="00CA5A16">
        <w:rPr>
          <w:rFonts w:ascii="Verdana" w:hAnsi="Verdana"/>
          <w:sz w:val="22"/>
          <w:szCs w:val="22"/>
        </w:rPr>
        <w:t xml:space="preserve">4. Il Dirigente Scolastico assegna al personale le ore da realizzare in relazione </w:t>
      </w:r>
      <w:r w:rsidR="00BE3D5F" w:rsidRPr="00CA5A16">
        <w:rPr>
          <w:rFonts w:ascii="Verdana" w:hAnsi="Verdana"/>
          <w:sz w:val="22"/>
          <w:szCs w:val="22"/>
        </w:rPr>
        <w:t>a</w:t>
      </w:r>
      <w:r w:rsidRPr="00CA5A16">
        <w:rPr>
          <w:rFonts w:ascii="Verdana" w:hAnsi="Verdana"/>
          <w:sz w:val="22"/>
          <w:szCs w:val="22"/>
        </w:rPr>
        <w:t>ll’impegno programmato sulle relative schede di Progetto, sulla base della compatib</w:t>
      </w:r>
      <w:r w:rsidRPr="00CA5A16">
        <w:rPr>
          <w:rFonts w:ascii="Verdana" w:hAnsi="Verdana"/>
          <w:sz w:val="22"/>
          <w:szCs w:val="22"/>
        </w:rPr>
        <w:t>i</w:t>
      </w:r>
      <w:r w:rsidRPr="00CA5A16">
        <w:rPr>
          <w:rFonts w:ascii="Verdana" w:hAnsi="Verdana"/>
          <w:sz w:val="22"/>
          <w:szCs w:val="22"/>
        </w:rPr>
        <w:t>lità finanziaria e in coerenza con gli obiettivi del POF.</w:t>
      </w:r>
    </w:p>
    <w:p w:rsidR="00185554" w:rsidRPr="003E77E3" w:rsidRDefault="00687F58" w:rsidP="00966748">
      <w:pPr>
        <w:rPr>
          <w:rFonts w:ascii="Verdana" w:hAnsi="Verdana"/>
          <w:sz w:val="22"/>
          <w:szCs w:val="22"/>
        </w:rPr>
      </w:pPr>
      <w:r w:rsidRPr="003E77E3">
        <w:rPr>
          <w:rFonts w:ascii="Verdana" w:hAnsi="Verdana"/>
          <w:sz w:val="22"/>
          <w:szCs w:val="22"/>
        </w:rPr>
        <w:t xml:space="preserve">5. Al fine di evitare il cumulo di incarichi, si stabilisce un tetto massimo di </w:t>
      </w:r>
      <w:r w:rsidR="009C086F" w:rsidRPr="003E77E3">
        <w:rPr>
          <w:rFonts w:ascii="Verdana" w:hAnsi="Verdana"/>
          <w:sz w:val="22"/>
          <w:szCs w:val="22"/>
        </w:rPr>
        <w:t>2.000</w:t>
      </w:r>
      <w:r w:rsidRPr="003E77E3">
        <w:rPr>
          <w:rFonts w:ascii="Verdana" w:hAnsi="Verdana"/>
          <w:sz w:val="22"/>
          <w:szCs w:val="22"/>
        </w:rPr>
        <w:t xml:space="preserve"> euro annuali per ogni docente </w:t>
      </w:r>
      <w:r w:rsidR="00284C39" w:rsidRPr="003E77E3">
        <w:rPr>
          <w:rFonts w:ascii="Verdana" w:hAnsi="Verdana"/>
          <w:sz w:val="22"/>
          <w:szCs w:val="22"/>
        </w:rPr>
        <w:t xml:space="preserve">relativo </w:t>
      </w:r>
      <w:r w:rsidR="00185554" w:rsidRPr="003E77E3">
        <w:rPr>
          <w:rFonts w:ascii="Verdana" w:hAnsi="Verdana"/>
          <w:sz w:val="22"/>
          <w:szCs w:val="22"/>
        </w:rPr>
        <w:t>a</w:t>
      </w:r>
      <w:r w:rsidR="00284C39" w:rsidRPr="003E77E3">
        <w:rPr>
          <w:rFonts w:ascii="Verdana" w:hAnsi="Verdana"/>
          <w:sz w:val="22"/>
          <w:szCs w:val="22"/>
        </w:rPr>
        <w:t>i</w:t>
      </w:r>
      <w:r w:rsidR="00185554" w:rsidRPr="003E77E3">
        <w:rPr>
          <w:rFonts w:ascii="Verdana" w:hAnsi="Verdana"/>
          <w:sz w:val="22"/>
          <w:szCs w:val="22"/>
        </w:rPr>
        <w:t xml:space="preserve"> finanziamenti derivanti </w:t>
      </w:r>
      <w:r w:rsidR="009C2E0A" w:rsidRPr="003E77E3">
        <w:rPr>
          <w:rFonts w:ascii="Verdana" w:hAnsi="Verdana"/>
          <w:sz w:val="22"/>
          <w:szCs w:val="22"/>
        </w:rPr>
        <w:t xml:space="preserve">dai progetti </w:t>
      </w:r>
      <w:r w:rsidR="00284C39" w:rsidRPr="003E77E3">
        <w:rPr>
          <w:rFonts w:ascii="Verdana" w:hAnsi="Verdana"/>
          <w:sz w:val="22"/>
          <w:szCs w:val="22"/>
        </w:rPr>
        <w:t>a cari</w:t>
      </w:r>
      <w:r w:rsidR="009C2E0A" w:rsidRPr="003E77E3">
        <w:rPr>
          <w:rFonts w:ascii="Verdana" w:hAnsi="Verdana"/>
          <w:sz w:val="22"/>
          <w:szCs w:val="22"/>
        </w:rPr>
        <w:t>co del</w:t>
      </w:r>
      <w:r w:rsidR="00185554" w:rsidRPr="003E77E3">
        <w:rPr>
          <w:rFonts w:ascii="Verdana" w:hAnsi="Verdana"/>
          <w:sz w:val="22"/>
          <w:szCs w:val="22"/>
        </w:rPr>
        <w:t xml:space="preserve"> FIS.</w:t>
      </w:r>
    </w:p>
    <w:p w:rsidR="00687F58" w:rsidRPr="003E77E3" w:rsidRDefault="00185554" w:rsidP="00966748">
      <w:pPr>
        <w:rPr>
          <w:rFonts w:ascii="Verdana" w:hAnsi="Verdana"/>
          <w:sz w:val="22"/>
          <w:szCs w:val="22"/>
        </w:rPr>
      </w:pPr>
      <w:r w:rsidRPr="003E77E3">
        <w:rPr>
          <w:rFonts w:ascii="Verdana" w:hAnsi="Verdana"/>
          <w:sz w:val="22"/>
          <w:szCs w:val="22"/>
        </w:rPr>
        <w:t>Eventuali deroghe</w:t>
      </w:r>
      <w:r w:rsidR="009C2E0A" w:rsidRPr="003E77E3">
        <w:rPr>
          <w:rFonts w:ascii="Verdana" w:hAnsi="Verdana"/>
          <w:sz w:val="22"/>
          <w:szCs w:val="22"/>
        </w:rPr>
        <w:t>, su richiesta del dirigente Scolastico,</w:t>
      </w:r>
      <w:r w:rsidR="00284C39" w:rsidRPr="003E77E3">
        <w:rPr>
          <w:rFonts w:ascii="Verdana" w:hAnsi="Verdana"/>
          <w:sz w:val="22"/>
          <w:szCs w:val="22"/>
        </w:rPr>
        <w:t>va contrattato</w:t>
      </w:r>
      <w:r w:rsidRPr="003E77E3">
        <w:rPr>
          <w:rFonts w:ascii="Verdana" w:hAnsi="Verdana"/>
          <w:sz w:val="22"/>
          <w:szCs w:val="22"/>
        </w:rPr>
        <w:t>.</w:t>
      </w:r>
      <w:r w:rsidR="00687F58" w:rsidRPr="003E77E3">
        <w:rPr>
          <w:rFonts w:ascii="Verdana" w:hAnsi="Verdana"/>
          <w:sz w:val="22"/>
          <w:szCs w:val="22"/>
        </w:rPr>
        <w:t xml:space="preserve"> </w:t>
      </w:r>
    </w:p>
    <w:p w:rsidR="00F319A5" w:rsidRDefault="00F319A5" w:rsidP="00966748">
      <w:pPr>
        <w:rPr>
          <w:rFonts w:ascii="Verdana" w:hAnsi="Verdana"/>
          <w:sz w:val="22"/>
          <w:szCs w:val="22"/>
        </w:rPr>
      </w:pPr>
      <w:r w:rsidRPr="003E77E3">
        <w:rPr>
          <w:rFonts w:ascii="Verdana" w:hAnsi="Verdana"/>
          <w:sz w:val="22"/>
          <w:szCs w:val="22"/>
        </w:rPr>
        <w:t>6. Il compenso massimo previsto per l’organizzazione dei corsi (progetti FIS) è pari a dieci ore di coordinamento.</w:t>
      </w:r>
    </w:p>
    <w:p w:rsidR="009C2E0A" w:rsidRDefault="009C2E0A" w:rsidP="00966748">
      <w:pPr>
        <w:rPr>
          <w:rFonts w:ascii="Verdana" w:hAnsi="Verdana"/>
          <w:sz w:val="22"/>
          <w:szCs w:val="22"/>
        </w:rPr>
      </w:pPr>
    </w:p>
    <w:p w:rsidR="00FA1BAD" w:rsidRPr="004F17FC" w:rsidRDefault="00FA1BAD" w:rsidP="004F17FC">
      <w:pPr>
        <w:rPr>
          <w:rFonts w:ascii="Verdana" w:hAnsi="Verdana"/>
          <w:sz w:val="22"/>
          <w:szCs w:val="22"/>
        </w:rPr>
      </w:pPr>
    </w:p>
    <w:p w:rsidR="00D3331A" w:rsidRPr="00CA5A16" w:rsidRDefault="00D3331A" w:rsidP="00966748">
      <w:pPr>
        <w:rPr>
          <w:rFonts w:ascii="Verdana" w:hAnsi="Verdana"/>
          <w:sz w:val="22"/>
          <w:szCs w:val="22"/>
        </w:rPr>
      </w:pPr>
    </w:p>
    <w:p w:rsidR="002E121E" w:rsidRPr="00CA5A16" w:rsidRDefault="00966748" w:rsidP="002E121E">
      <w:pPr>
        <w:rPr>
          <w:rFonts w:ascii="Verdana" w:hAnsi="Verdana"/>
          <w:sz w:val="22"/>
          <w:szCs w:val="22"/>
        </w:rPr>
      </w:pPr>
      <w:r w:rsidRPr="00CA5A16">
        <w:rPr>
          <w:rFonts w:ascii="Verdana" w:hAnsi="Verdana"/>
          <w:b/>
          <w:sz w:val="22"/>
          <w:szCs w:val="22"/>
        </w:rPr>
        <w:t xml:space="preserve">Art. </w:t>
      </w:r>
      <w:r w:rsidR="00D3331A" w:rsidRPr="00CA5A16">
        <w:rPr>
          <w:rFonts w:ascii="Verdana" w:hAnsi="Verdana"/>
          <w:b/>
          <w:sz w:val="22"/>
          <w:szCs w:val="22"/>
        </w:rPr>
        <w:t>2</w:t>
      </w:r>
      <w:r w:rsidR="001A459E">
        <w:rPr>
          <w:rFonts w:ascii="Verdana" w:hAnsi="Verdana"/>
          <w:b/>
          <w:sz w:val="22"/>
          <w:szCs w:val="22"/>
        </w:rPr>
        <w:t>9</w:t>
      </w:r>
      <w:r w:rsidRPr="00CA5A16">
        <w:rPr>
          <w:rFonts w:ascii="Verdana" w:hAnsi="Verdana"/>
          <w:sz w:val="22"/>
          <w:szCs w:val="22"/>
        </w:rPr>
        <w:t xml:space="preserve"> - Individuazione del personale ATA</w:t>
      </w:r>
    </w:p>
    <w:p w:rsidR="00966748" w:rsidRPr="00CA5A16" w:rsidRDefault="002E121E" w:rsidP="002E121E">
      <w:pPr>
        <w:rPr>
          <w:rFonts w:ascii="Verdana" w:hAnsi="Verdana"/>
          <w:sz w:val="22"/>
          <w:szCs w:val="22"/>
        </w:rPr>
      </w:pPr>
      <w:r w:rsidRPr="00CA5A16">
        <w:rPr>
          <w:rFonts w:ascii="Verdana" w:hAnsi="Verdana"/>
          <w:sz w:val="22"/>
          <w:szCs w:val="22"/>
        </w:rPr>
        <w:t xml:space="preserve">1. </w:t>
      </w:r>
      <w:r w:rsidR="00966748" w:rsidRPr="00CA5A16">
        <w:rPr>
          <w:rFonts w:ascii="Verdana" w:hAnsi="Verdana"/>
          <w:sz w:val="22"/>
          <w:szCs w:val="22"/>
        </w:rPr>
        <w:t>I criteri generali, individuati dall’art. 16, comma 1 e dall’art.17, comma 2, si appl</w:t>
      </w:r>
      <w:r w:rsidR="00966748" w:rsidRPr="00CA5A16">
        <w:rPr>
          <w:rFonts w:ascii="Verdana" w:hAnsi="Verdana"/>
          <w:sz w:val="22"/>
          <w:szCs w:val="22"/>
        </w:rPr>
        <w:t>i</w:t>
      </w:r>
      <w:r w:rsidR="00966748" w:rsidRPr="00CA5A16">
        <w:rPr>
          <w:rFonts w:ascii="Verdana" w:hAnsi="Verdana"/>
          <w:sz w:val="22"/>
          <w:szCs w:val="22"/>
        </w:rPr>
        <w:t>cano anche al Personale ATA.</w:t>
      </w:r>
    </w:p>
    <w:p w:rsidR="00D27A28" w:rsidRPr="00CA5A16" w:rsidRDefault="00D27A28">
      <w:pPr>
        <w:jc w:val="both"/>
        <w:rPr>
          <w:rFonts w:ascii="Verdana" w:hAnsi="Verdana"/>
          <w:sz w:val="22"/>
          <w:szCs w:val="22"/>
        </w:rPr>
      </w:pPr>
    </w:p>
    <w:p w:rsidR="009E2A1C" w:rsidRPr="00CA5A16" w:rsidRDefault="009E2A1C">
      <w:pPr>
        <w:jc w:val="both"/>
        <w:rPr>
          <w:rFonts w:ascii="Verdana" w:hAnsi="Verdana"/>
          <w:sz w:val="22"/>
          <w:szCs w:val="22"/>
        </w:rPr>
      </w:pPr>
    </w:p>
    <w:p w:rsidR="00D27A28" w:rsidRPr="00CA5A16" w:rsidRDefault="00D27A28">
      <w:pPr>
        <w:jc w:val="center"/>
        <w:rPr>
          <w:rFonts w:ascii="Verdana" w:hAnsi="Verdana"/>
          <w:b/>
          <w:sz w:val="22"/>
          <w:szCs w:val="22"/>
        </w:rPr>
      </w:pPr>
      <w:r w:rsidRPr="00CA5A16">
        <w:rPr>
          <w:rFonts w:ascii="Verdana" w:hAnsi="Verdana"/>
          <w:b/>
          <w:sz w:val="22"/>
          <w:szCs w:val="22"/>
        </w:rPr>
        <w:t>T</w:t>
      </w:r>
      <w:r w:rsidR="002E121E" w:rsidRPr="00CA5A16">
        <w:rPr>
          <w:rFonts w:ascii="Verdana" w:hAnsi="Verdana"/>
          <w:b/>
          <w:sz w:val="22"/>
          <w:szCs w:val="22"/>
        </w:rPr>
        <w:t>itolo sesto</w:t>
      </w:r>
    </w:p>
    <w:p w:rsidR="00D27A28" w:rsidRPr="00CA5A16" w:rsidRDefault="00D27A28">
      <w:pPr>
        <w:jc w:val="center"/>
        <w:rPr>
          <w:rFonts w:ascii="Verdana" w:hAnsi="Verdana"/>
          <w:b/>
          <w:sz w:val="22"/>
          <w:szCs w:val="22"/>
        </w:rPr>
      </w:pPr>
      <w:r w:rsidRPr="00CA5A16">
        <w:rPr>
          <w:rFonts w:ascii="Verdana" w:hAnsi="Verdana"/>
          <w:b/>
          <w:sz w:val="22"/>
          <w:szCs w:val="22"/>
        </w:rPr>
        <w:t>T</w:t>
      </w:r>
      <w:r w:rsidR="002E121E" w:rsidRPr="00CA5A16">
        <w:rPr>
          <w:rFonts w:ascii="Verdana" w:hAnsi="Verdana"/>
          <w:b/>
          <w:sz w:val="22"/>
          <w:szCs w:val="22"/>
        </w:rPr>
        <w:t>erza area professionalizzante</w:t>
      </w:r>
    </w:p>
    <w:p w:rsidR="00D27A28" w:rsidRPr="00CA5A16" w:rsidRDefault="00D27A28">
      <w:pPr>
        <w:jc w:val="center"/>
        <w:rPr>
          <w:rFonts w:ascii="Verdana" w:hAnsi="Verdana"/>
          <w:sz w:val="22"/>
          <w:szCs w:val="22"/>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Capo I – Organizzazione dei corsi</w:t>
      </w:r>
    </w:p>
    <w:p w:rsidR="00D27A28" w:rsidRPr="00CA5A16" w:rsidRDefault="00D27A28">
      <w:pPr>
        <w:jc w:val="both"/>
        <w:rPr>
          <w:rFonts w:ascii="Verdana" w:hAnsi="Verdana"/>
          <w:sz w:val="22"/>
          <w:szCs w:val="22"/>
        </w:rPr>
      </w:pPr>
    </w:p>
    <w:p w:rsidR="002E121E" w:rsidRPr="00CA5A16" w:rsidRDefault="00D27A28">
      <w:pPr>
        <w:jc w:val="both"/>
        <w:rPr>
          <w:rFonts w:ascii="Verdana" w:hAnsi="Verdana"/>
          <w:sz w:val="22"/>
          <w:szCs w:val="22"/>
        </w:rPr>
      </w:pPr>
      <w:r w:rsidRPr="00CA5A16">
        <w:rPr>
          <w:rFonts w:ascii="Verdana" w:hAnsi="Verdana"/>
          <w:b/>
          <w:sz w:val="22"/>
          <w:szCs w:val="22"/>
        </w:rPr>
        <w:t xml:space="preserve">Art. </w:t>
      </w:r>
      <w:r w:rsidR="001A459E">
        <w:rPr>
          <w:rFonts w:ascii="Verdana" w:hAnsi="Verdana"/>
          <w:b/>
          <w:sz w:val="22"/>
          <w:szCs w:val="22"/>
        </w:rPr>
        <w:t>30</w:t>
      </w:r>
      <w:r w:rsidRPr="00CA5A16">
        <w:rPr>
          <w:rFonts w:ascii="Verdana" w:hAnsi="Verdana"/>
          <w:sz w:val="22"/>
          <w:szCs w:val="22"/>
        </w:rPr>
        <w:t xml:space="preserve"> - Assegnazioni e compiti</w:t>
      </w:r>
      <w:r w:rsidR="00B6014B" w:rsidRPr="00CA5A16">
        <w:rPr>
          <w:rFonts w:ascii="Verdana" w:hAnsi="Verdana"/>
          <w:sz w:val="22"/>
          <w:szCs w:val="22"/>
        </w:rPr>
        <w:t xml:space="preserve"> </w:t>
      </w:r>
    </w:p>
    <w:p w:rsidR="00B6014B" w:rsidRPr="00CA5A16" w:rsidRDefault="002E121E" w:rsidP="002E121E">
      <w:pPr>
        <w:jc w:val="both"/>
        <w:rPr>
          <w:rFonts w:ascii="Verdana" w:hAnsi="Verdana"/>
          <w:sz w:val="22"/>
          <w:szCs w:val="22"/>
        </w:rPr>
      </w:pPr>
      <w:r w:rsidRPr="00CA5A16">
        <w:rPr>
          <w:rFonts w:ascii="Verdana" w:hAnsi="Verdana"/>
          <w:sz w:val="22"/>
          <w:szCs w:val="22"/>
        </w:rPr>
        <w:t xml:space="preserve">1. </w:t>
      </w:r>
      <w:r w:rsidR="00B6014B" w:rsidRPr="00CA5A16">
        <w:rPr>
          <w:rFonts w:ascii="Verdana" w:hAnsi="Verdana"/>
          <w:sz w:val="22"/>
          <w:szCs w:val="22"/>
        </w:rPr>
        <w:t xml:space="preserve">L’attività della cosiddetta terza area è sostituita da </w:t>
      </w:r>
      <w:r w:rsidR="00457150" w:rsidRPr="00CA5A16">
        <w:rPr>
          <w:rFonts w:ascii="Verdana" w:hAnsi="Verdana"/>
          <w:sz w:val="22"/>
          <w:szCs w:val="22"/>
        </w:rPr>
        <w:t>un monte ore equivalente di stage in azienda e da interventi specifici, per lo più in orario curriculare, relativi a pe</w:t>
      </w:r>
      <w:r w:rsidR="00457150" w:rsidRPr="00CA5A16">
        <w:rPr>
          <w:rFonts w:ascii="Verdana" w:hAnsi="Verdana"/>
          <w:sz w:val="22"/>
          <w:szCs w:val="22"/>
        </w:rPr>
        <w:t>r</w:t>
      </w:r>
      <w:r w:rsidR="00457150" w:rsidRPr="00CA5A16">
        <w:rPr>
          <w:rFonts w:ascii="Verdana" w:hAnsi="Verdana"/>
          <w:sz w:val="22"/>
          <w:szCs w:val="22"/>
        </w:rPr>
        <w:t xml:space="preserve">corsi tecnici professionalizzanti. </w:t>
      </w:r>
    </w:p>
    <w:p w:rsidR="00D27A28" w:rsidRPr="00CA5A16" w:rsidRDefault="00D27A28">
      <w:pPr>
        <w:jc w:val="both"/>
        <w:rPr>
          <w:rFonts w:ascii="Verdana" w:hAnsi="Verdana"/>
          <w:sz w:val="22"/>
          <w:szCs w:val="22"/>
        </w:rPr>
      </w:pPr>
    </w:p>
    <w:p w:rsidR="00485CB3" w:rsidRPr="00CA5A16" w:rsidRDefault="00485CB3">
      <w:pPr>
        <w:jc w:val="both"/>
        <w:rPr>
          <w:rFonts w:ascii="Verdana" w:hAnsi="Verdana"/>
          <w:sz w:val="22"/>
          <w:szCs w:val="22"/>
        </w:rPr>
      </w:pPr>
    </w:p>
    <w:p w:rsidR="00D27A28" w:rsidRPr="00CA5A16" w:rsidRDefault="00D27A28">
      <w:pPr>
        <w:jc w:val="center"/>
        <w:rPr>
          <w:rFonts w:ascii="Verdana" w:hAnsi="Verdana"/>
          <w:b/>
          <w:sz w:val="22"/>
          <w:szCs w:val="22"/>
        </w:rPr>
      </w:pPr>
      <w:r w:rsidRPr="00CA5A16">
        <w:rPr>
          <w:rFonts w:ascii="Verdana" w:hAnsi="Verdana"/>
          <w:b/>
          <w:sz w:val="22"/>
          <w:szCs w:val="22"/>
        </w:rPr>
        <w:t>T</w:t>
      </w:r>
      <w:r w:rsidR="002E121E" w:rsidRPr="00CA5A16">
        <w:rPr>
          <w:rFonts w:ascii="Verdana" w:hAnsi="Verdana"/>
          <w:b/>
          <w:sz w:val="22"/>
          <w:szCs w:val="22"/>
        </w:rPr>
        <w:t>itolo settimo</w:t>
      </w:r>
    </w:p>
    <w:p w:rsidR="00D27A28" w:rsidRPr="00CA5A16" w:rsidRDefault="00D27A28">
      <w:pPr>
        <w:jc w:val="center"/>
        <w:rPr>
          <w:rFonts w:ascii="Verdana" w:hAnsi="Verdana"/>
          <w:sz w:val="22"/>
          <w:szCs w:val="22"/>
        </w:rPr>
      </w:pPr>
      <w:r w:rsidRPr="00CA5A16">
        <w:rPr>
          <w:rFonts w:ascii="Verdana" w:hAnsi="Verdana"/>
          <w:sz w:val="22"/>
          <w:szCs w:val="22"/>
        </w:rPr>
        <w:t>F</w:t>
      </w:r>
      <w:r w:rsidR="002E121E" w:rsidRPr="00CA5A16">
        <w:rPr>
          <w:rFonts w:ascii="Verdana" w:hAnsi="Verdana"/>
          <w:sz w:val="22"/>
          <w:szCs w:val="22"/>
        </w:rPr>
        <w:t>ondo dell’istituzione scolastica</w:t>
      </w:r>
    </w:p>
    <w:p w:rsidR="00D27A28" w:rsidRPr="00CA5A16" w:rsidRDefault="00D27A28">
      <w:pPr>
        <w:jc w:val="center"/>
        <w:rPr>
          <w:rFonts w:ascii="Verdana" w:hAnsi="Verdana"/>
          <w:sz w:val="22"/>
          <w:szCs w:val="22"/>
          <w:u w:val="single"/>
        </w:rPr>
      </w:pPr>
    </w:p>
    <w:p w:rsidR="00D27A28" w:rsidRPr="00CA5A16" w:rsidRDefault="00D27A28">
      <w:pPr>
        <w:jc w:val="center"/>
        <w:rPr>
          <w:rFonts w:ascii="Verdana" w:hAnsi="Verdana"/>
          <w:sz w:val="22"/>
          <w:szCs w:val="22"/>
          <w:u w:val="single"/>
        </w:rPr>
      </w:pPr>
      <w:r w:rsidRPr="00CA5A16">
        <w:rPr>
          <w:rFonts w:ascii="Verdana" w:hAnsi="Verdana"/>
          <w:sz w:val="22"/>
          <w:szCs w:val="22"/>
          <w:u w:val="single"/>
        </w:rPr>
        <w:t xml:space="preserve">Capo I –  Disponibilità e criteri </w:t>
      </w:r>
    </w:p>
    <w:p w:rsidR="00D27A28" w:rsidRPr="00CA5A16" w:rsidRDefault="00D27A28">
      <w:pPr>
        <w:jc w:val="both"/>
        <w:rPr>
          <w:rFonts w:ascii="Verdana" w:hAnsi="Verdana"/>
          <w:sz w:val="22"/>
          <w:szCs w:val="22"/>
        </w:rPr>
      </w:pPr>
    </w:p>
    <w:p w:rsidR="00D27A28" w:rsidRPr="00CA5A16" w:rsidRDefault="00D27A28">
      <w:pPr>
        <w:rPr>
          <w:rFonts w:ascii="Verdana" w:hAnsi="Verdana"/>
          <w:sz w:val="22"/>
          <w:szCs w:val="22"/>
        </w:rPr>
      </w:pPr>
      <w:r w:rsidRPr="00CA5A16">
        <w:rPr>
          <w:rFonts w:ascii="Verdana" w:hAnsi="Verdana"/>
          <w:b/>
          <w:sz w:val="22"/>
          <w:szCs w:val="22"/>
        </w:rPr>
        <w:t>Art. 3</w:t>
      </w:r>
      <w:r w:rsidR="001A459E">
        <w:rPr>
          <w:rFonts w:ascii="Verdana" w:hAnsi="Verdana"/>
          <w:b/>
          <w:sz w:val="22"/>
          <w:szCs w:val="22"/>
        </w:rPr>
        <w:t>1</w:t>
      </w:r>
      <w:r w:rsidRPr="00CA5A16">
        <w:rPr>
          <w:rFonts w:ascii="Verdana" w:hAnsi="Verdana"/>
          <w:sz w:val="22"/>
          <w:szCs w:val="22"/>
        </w:rPr>
        <w:t xml:space="preserve"> - Criteri di distribuzione del Fondo per il miglioramento dell’offerta formativa</w:t>
      </w:r>
    </w:p>
    <w:p w:rsidR="00D27A28" w:rsidRPr="00CA5A16" w:rsidRDefault="002B3E6B">
      <w:pPr>
        <w:pStyle w:val="Corpotesto1"/>
        <w:rPr>
          <w:rFonts w:ascii="Verdana" w:hAnsi="Verdana"/>
          <w:i w:val="0"/>
          <w:sz w:val="22"/>
          <w:szCs w:val="22"/>
        </w:rPr>
      </w:pPr>
      <w:r w:rsidRPr="00CA5A16">
        <w:rPr>
          <w:rFonts w:ascii="Verdana" w:hAnsi="Verdana"/>
          <w:i w:val="0"/>
          <w:sz w:val="22"/>
          <w:szCs w:val="22"/>
        </w:rPr>
        <w:lastRenderedPageBreak/>
        <w:t xml:space="preserve">1- </w:t>
      </w:r>
      <w:r w:rsidR="00E84EBD" w:rsidRPr="00CA5A16">
        <w:rPr>
          <w:rFonts w:ascii="Verdana" w:hAnsi="Verdana"/>
          <w:i w:val="0"/>
          <w:sz w:val="22"/>
          <w:szCs w:val="22"/>
        </w:rPr>
        <w:t>N</w:t>
      </w:r>
      <w:r w:rsidR="00D27A28" w:rsidRPr="00CA5A16">
        <w:rPr>
          <w:rFonts w:ascii="Verdana" w:hAnsi="Verdana"/>
          <w:i w:val="0"/>
          <w:sz w:val="22"/>
          <w:szCs w:val="22"/>
        </w:rPr>
        <w:t>ell’</w:t>
      </w:r>
      <w:proofErr w:type="spellStart"/>
      <w:r w:rsidR="00D27A28" w:rsidRPr="00CA5A16">
        <w:rPr>
          <w:rFonts w:ascii="Verdana" w:hAnsi="Verdana"/>
          <w:i w:val="0"/>
          <w:sz w:val="22"/>
          <w:szCs w:val="22"/>
        </w:rPr>
        <w:t>I.I.S.</w:t>
      </w:r>
      <w:proofErr w:type="spellEnd"/>
      <w:r w:rsidR="00D27A28" w:rsidRPr="00CA5A16">
        <w:rPr>
          <w:rFonts w:ascii="Verdana" w:hAnsi="Verdana"/>
          <w:i w:val="0"/>
          <w:sz w:val="22"/>
          <w:szCs w:val="22"/>
        </w:rPr>
        <w:t xml:space="preserve"> “Rosselli” gravitano </w:t>
      </w:r>
      <w:r w:rsidR="00083BED">
        <w:rPr>
          <w:rFonts w:ascii="Verdana" w:hAnsi="Verdana"/>
          <w:i w:val="0"/>
          <w:sz w:val="22"/>
          <w:szCs w:val="22"/>
        </w:rPr>
        <w:t>sei</w:t>
      </w:r>
      <w:r w:rsidR="00A30D87" w:rsidRPr="00CA5A16">
        <w:rPr>
          <w:rFonts w:ascii="Verdana" w:hAnsi="Verdana"/>
          <w:i w:val="0"/>
          <w:sz w:val="22"/>
          <w:szCs w:val="22"/>
        </w:rPr>
        <w:t xml:space="preserve"> aree di</w:t>
      </w:r>
      <w:r w:rsidR="00D27A28" w:rsidRPr="00CA5A16">
        <w:rPr>
          <w:rFonts w:ascii="Verdana" w:hAnsi="Verdana"/>
          <w:i w:val="0"/>
          <w:sz w:val="22"/>
          <w:szCs w:val="22"/>
        </w:rPr>
        <w:t xml:space="preserve"> specializzazion</w:t>
      </w:r>
      <w:r w:rsidR="00A30D87" w:rsidRPr="00CA5A16">
        <w:rPr>
          <w:rFonts w:ascii="Verdana" w:hAnsi="Verdana"/>
          <w:i w:val="0"/>
          <w:sz w:val="22"/>
          <w:szCs w:val="22"/>
        </w:rPr>
        <w:t>e</w:t>
      </w:r>
      <w:r w:rsidR="00D27A28" w:rsidRPr="00CA5A16">
        <w:rPr>
          <w:rFonts w:ascii="Verdana" w:hAnsi="Verdana"/>
          <w:i w:val="0"/>
          <w:sz w:val="22"/>
          <w:szCs w:val="22"/>
        </w:rPr>
        <w:t xml:space="preserve"> ed un corso serale, ogn</w:t>
      </w:r>
      <w:r w:rsidR="00D27A28" w:rsidRPr="00CA5A16">
        <w:rPr>
          <w:rFonts w:ascii="Verdana" w:hAnsi="Verdana"/>
          <w:i w:val="0"/>
          <w:sz w:val="22"/>
          <w:szCs w:val="22"/>
        </w:rPr>
        <w:t>u</w:t>
      </w:r>
      <w:r w:rsidR="00D27A28" w:rsidRPr="00CA5A16">
        <w:rPr>
          <w:rFonts w:ascii="Verdana" w:hAnsi="Verdana"/>
          <w:i w:val="0"/>
          <w:sz w:val="22"/>
          <w:szCs w:val="22"/>
        </w:rPr>
        <w:t>na con peculiarità ed esigenze diverse, dall’orario quotidiano e settimanale agli obie</w:t>
      </w:r>
      <w:r w:rsidR="00D27A28" w:rsidRPr="00CA5A16">
        <w:rPr>
          <w:rFonts w:ascii="Verdana" w:hAnsi="Verdana"/>
          <w:i w:val="0"/>
          <w:sz w:val="22"/>
          <w:szCs w:val="22"/>
        </w:rPr>
        <w:t>t</w:t>
      </w:r>
      <w:r w:rsidR="00D27A28" w:rsidRPr="00CA5A16">
        <w:rPr>
          <w:rFonts w:ascii="Verdana" w:hAnsi="Verdana"/>
          <w:i w:val="0"/>
          <w:sz w:val="22"/>
          <w:szCs w:val="22"/>
        </w:rPr>
        <w:t>tivi e alle</w:t>
      </w:r>
      <w:r w:rsidRPr="00CA5A16">
        <w:rPr>
          <w:rFonts w:ascii="Verdana" w:hAnsi="Verdana"/>
          <w:i w:val="0"/>
          <w:sz w:val="22"/>
          <w:szCs w:val="22"/>
        </w:rPr>
        <w:t xml:space="preserve"> ipotesi di sbocchi</w:t>
      </w:r>
      <w:r w:rsidR="00D27A28" w:rsidRPr="00CA5A16">
        <w:rPr>
          <w:rFonts w:ascii="Verdana" w:hAnsi="Verdana"/>
          <w:i w:val="0"/>
          <w:sz w:val="22"/>
          <w:szCs w:val="22"/>
        </w:rPr>
        <w:t xml:space="preserve"> profes</w:t>
      </w:r>
      <w:r w:rsidRPr="00CA5A16">
        <w:rPr>
          <w:rFonts w:ascii="Verdana" w:hAnsi="Verdana"/>
          <w:i w:val="0"/>
          <w:sz w:val="22"/>
          <w:szCs w:val="22"/>
        </w:rPr>
        <w:t>sionali</w:t>
      </w:r>
      <w:r w:rsidR="00F96DD4" w:rsidRPr="00CA5A16">
        <w:rPr>
          <w:rFonts w:ascii="Verdana" w:hAnsi="Verdana"/>
          <w:i w:val="0"/>
          <w:sz w:val="22"/>
          <w:szCs w:val="22"/>
        </w:rPr>
        <w:t xml:space="preserve">.  </w:t>
      </w:r>
    </w:p>
    <w:p w:rsidR="00F96DD4" w:rsidRPr="00CA5A16" w:rsidRDefault="00EF59E3">
      <w:pPr>
        <w:pStyle w:val="Corpotesto1"/>
        <w:rPr>
          <w:rFonts w:ascii="Verdana" w:hAnsi="Verdana"/>
          <w:i w:val="0"/>
          <w:sz w:val="22"/>
          <w:szCs w:val="22"/>
        </w:rPr>
      </w:pPr>
      <w:r w:rsidRPr="00CA5A16">
        <w:rPr>
          <w:rFonts w:ascii="Verdana" w:hAnsi="Verdana"/>
          <w:i w:val="0"/>
          <w:sz w:val="22"/>
          <w:szCs w:val="22"/>
        </w:rPr>
        <w:t xml:space="preserve">  </w:t>
      </w:r>
    </w:p>
    <w:p w:rsidR="00D27A28" w:rsidRPr="00CA5A16" w:rsidRDefault="00D27A28">
      <w:pPr>
        <w:rPr>
          <w:rFonts w:ascii="Verdana" w:hAnsi="Verdana"/>
          <w:sz w:val="22"/>
          <w:szCs w:val="22"/>
        </w:rPr>
      </w:pPr>
      <w:r w:rsidRPr="00CA5A16">
        <w:rPr>
          <w:rFonts w:ascii="Verdana" w:hAnsi="Verdana"/>
          <w:b/>
          <w:sz w:val="22"/>
          <w:szCs w:val="22"/>
        </w:rPr>
        <w:t>Art. 3</w:t>
      </w:r>
      <w:r w:rsidR="001A459E">
        <w:rPr>
          <w:rFonts w:ascii="Verdana" w:hAnsi="Verdana"/>
          <w:b/>
          <w:sz w:val="22"/>
          <w:szCs w:val="22"/>
        </w:rPr>
        <w:t>2</w:t>
      </w:r>
      <w:r w:rsidRPr="00CA5A16">
        <w:rPr>
          <w:rFonts w:ascii="Verdana" w:hAnsi="Verdana"/>
          <w:sz w:val="22"/>
          <w:szCs w:val="22"/>
        </w:rPr>
        <w:t xml:space="preserve"> - Ripartizione del Fondo</w:t>
      </w:r>
    </w:p>
    <w:p w:rsidR="00D27A28" w:rsidRPr="00CA5A16" w:rsidRDefault="00D27A28">
      <w:pPr>
        <w:pStyle w:val="Corpodeltesto2"/>
        <w:spacing w:line="240" w:lineRule="auto"/>
        <w:rPr>
          <w:rFonts w:ascii="Verdana" w:hAnsi="Verdana"/>
          <w:sz w:val="22"/>
          <w:szCs w:val="22"/>
        </w:rPr>
      </w:pPr>
      <w:r w:rsidRPr="00CA5A16">
        <w:rPr>
          <w:rFonts w:ascii="Verdana" w:hAnsi="Verdana"/>
          <w:sz w:val="22"/>
          <w:szCs w:val="22"/>
        </w:rPr>
        <w:t>1- In relazione alle attività gestionali, organizzative e di vigilanza, all’interno della quota come sopra determinata, si stabilisce una distribuzione come dettagliatamente riportata nell’apposito prospetto, completo di legenda delle attività che danno accesso al fondo, di tutto il personale che ne fa parte e delle ore attribuite a ciascun comp</w:t>
      </w:r>
      <w:r w:rsidRPr="00CA5A16">
        <w:rPr>
          <w:rFonts w:ascii="Verdana" w:hAnsi="Verdana"/>
          <w:sz w:val="22"/>
          <w:szCs w:val="22"/>
        </w:rPr>
        <w:t>o</w:t>
      </w:r>
      <w:r w:rsidRPr="00CA5A16">
        <w:rPr>
          <w:rFonts w:ascii="Verdana" w:hAnsi="Verdana"/>
          <w:sz w:val="22"/>
          <w:szCs w:val="22"/>
        </w:rPr>
        <w:t>nente</w:t>
      </w:r>
      <w:r w:rsidR="00996EB8" w:rsidRPr="00CA5A16">
        <w:rPr>
          <w:rFonts w:ascii="Verdana" w:hAnsi="Verdana"/>
          <w:sz w:val="22"/>
          <w:szCs w:val="22"/>
        </w:rPr>
        <w:t>,</w:t>
      </w:r>
      <w:r w:rsidR="00150A09" w:rsidRPr="00CA5A16">
        <w:rPr>
          <w:rFonts w:ascii="Verdana" w:hAnsi="Verdana"/>
          <w:sz w:val="22"/>
          <w:szCs w:val="22"/>
        </w:rPr>
        <w:t xml:space="preserve"> suscettibile comunque di variazioni preventiva</w:t>
      </w:r>
      <w:r w:rsidR="00354C23">
        <w:rPr>
          <w:rFonts w:ascii="Verdana" w:hAnsi="Verdana"/>
          <w:sz w:val="22"/>
          <w:szCs w:val="22"/>
        </w:rPr>
        <w:t>mente concordate con la</w:t>
      </w:r>
      <w:r w:rsidR="00150A09" w:rsidRPr="00CA5A16">
        <w:rPr>
          <w:rFonts w:ascii="Verdana" w:hAnsi="Verdana"/>
          <w:sz w:val="22"/>
          <w:szCs w:val="22"/>
        </w:rPr>
        <w:t xml:space="preserve"> RSU.</w:t>
      </w:r>
      <w:r w:rsidR="00354C23">
        <w:rPr>
          <w:rFonts w:ascii="Verdana" w:hAnsi="Verdana"/>
          <w:sz w:val="22"/>
          <w:szCs w:val="22"/>
        </w:rPr>
        <w:t xml:space="preserve"> e</w:t>
      </w:r>
      <w:r w:rsidR="00FD36D6" w:rsidRPr="00CA5A16">
        <w:rPr>
          <w:rFonts w:ascii="Verdana" w:hAnsi="Verdana"/>
          <w:sz w:val="22"/>
          <w:szCs w:val="22"/>
        </w:rPr>
        <w:t xml:space="preserve"> le </w:t>
      </w:r>
      <w:proofErr w:type="spellStart"/>
      <w:r w:rsidR="00FD36D6" w:rsidRPr="00CA5A16">
        <w:rPr>
          <w:rFonts w:ascii="Verdana" w:hAnsi="Verdana"/>
          <w:sz w:val="22"/>
          <w:szCs w:val="22"/>
        </w:rPr>
        <w:t>OO.SS</w:t>
      </w:r>
      <w:proofErr w:type="spellEnd"/>
      <w:r w:rsidR="00FD36D6" w:rsidRPr="00CA5A16">
        <w:rPr>
          <w:rFonts w:ascii="Verdana" w:hAnsi="Verdana"/>
          <w:sz w:val="22"/>
          <w:szCs w:val="22"/>
        </w:rPr>
        <w:t>.</w:t>
      </w:r>
    </w:p>
    <w:p w:rsidR="00D27A28" w:rsidRPr="00CA5A16" w:rsidRDefault="00FD36D6">
      <w:pPr>
        <w:pStyle w:val="Corpodeltesto2"/>
        <w:tabs>
          <w:tab w:val="left" w:pos="-1134"/>
          <w:tab w:val="left" w:pos="-709"/>
          <w:tab w:val="left" w:pos="709"/>
        </w:tabs>
        <w:spacing w:line="240" w:lineRule="auto"/>
        <w:rPr>
          <w:rFonts w:ascii="Verdana" w:hAnsi="Verdana"/>
          <w:sz w:val="22"/>
          <w:szCs w:val="22"/>
        </w:rPr>
      </w:pPr>
      <w:r w:rsidRPr="00CA5A16">
        <w:rPr>
          <w:rFonts w:ascii="Verdana" w:hAnsi="Verdana"/>
          <w:sz w:val="22"/>
          <w:szCs w:val="22"/>
        </w:rPr>
        <w:t>2</w:t>
      </w:r>
      <w:r w:rsidR="00D27A28" w:rsidRPr="00CA5A16">
        <w:rPr>
          <w:rFonts w:ascii="Verdana" w:hAnsi="Verdana"/>
          <w:sz w:val="22"/>
          <w:szCs w:val="22"/>
        </w:rPr>
        <w:t xml:space="preserve">- Il Dirigente Scolastico darà trasparente e tempestiva informazione alla </w:t>
      </w:r>
      <w:proofErr w:type="spellStart"/>
      <w:r w:rsidR="00D27A28" w:rsidRPr="00CA5A16">
        <w:rPr>
          <w:rFonts w:ascii="Verdana" w:hAnsi="Verdana"/>
          <w:sz w:val="22"/>
          <w:szCs w:val="22"/>
        </w:rPr>
        <w:t>R.S.U.</w:t>
      </w:r>
      <w:proofErr w:type="spellEnd"/>
      <w:r w:rsidRPr="00CA5A16">
        <w:rPr>
          <w:rFonts w:ascii="Verdana" w:hAnsi="Verdana"/>
          <w:sz w:val="22"/>
          <w:szCs w:val="22"/>
        </w:rPr>
        <w:t xml:space="preserve"> e </w:t>
      </w:r>
      <w:r w:rsidR="00746185" w:rsidRPr="00CA5A16">
        <w:rPr>
          <w:rFonts w:ascii="Verdana" w:hAnsi="Verdana"/>
          <w:sz w:val="22"/>
          <w:szCs w:val="22"/>
        </w:rPr>
        <w:t>al</w:t>
      </w:r>
      <w:r w:rsidRPr="00CA5A16">
        <w:rPr>
          <w:rFonts w:ascii="Verdana" w:hAnsi="Verdana"/>
          <w:sz w:val="22"/>
          <w:szCs w:val="22"/>
        </w:rPr>
        <w:t xml:space="preserve">le </w:t>
      </w:r>
      <w:proofErr w:type="spellStart"/>
      <w:r w:rsidRPr="00CA5A16">
        <w:rPr>
          <w:rFonts w:ascii="Verdana" w:hAnsi="Verdana"/>
          <w:sz w:val="22"/>
          <w:szCs w:val="22"/>
        </w:rPr>
        <w:t>OO.SS</w:t>
      </w:r>
      <w:proofErr w:type="spellEnd"/>
      <w:r w:rsidRPr="00CA5A16">
        <w:rPr>
          <w:rFonts w:ascii="Verdana" w:hAnsi="Verdana"/>
          <w:sz w:val="22"/>
          <w:szCs w:val="22"/>
        </w:rPr>
        <w:t xml:space="preserve">. </w:t>
      </w:r>
      <w:r w:rsidR="00D27A28" w:rsidRPr="00CA5A16">
        <w:rPr>
          <w:rFonts w:ascii="Verdana" w:hAnsi="Verdana"/>
          <w:sz w:val="22"/>
          <w:szCs w:val="22"/>
        </w:rPr>
        <w:t xml:space="preserve"> della tabella di liquidazione dei compensi di cui sopra. Al termine dell’anno scolastico verrà effettuato </w:t>
      </w:r>
      <w:r w:rsidRPr="00CA5A16">
        <w:rPr>
          <w:rFonts w:ascii="Verdana" w:hAnsi="Verdana"/>
          <w:sz w:val="22"/>
          <w:szCs w:val="22"/>
        </w:rPr>
        <w:t xml:space="preserve"> un </w:t>
      </w:r>
      <w:r w:rsidR="00D27A28" w:rsidRPr="00CA5A16">
        <w:rPr>
          <w:rFonts w:ascii="Verdana" w:hAnsi="Verdana"/>
          <w:sz w:val="22"/>
          <w:szCs w:val="22"/>
        </w:rPr>
        <w:t>incontro congiunto</w:t>
      </w:r>
      <w:r w:rsidRPr="00CA5A16">
        <w:rPr>
          <w:rFonts w:ascii="Verdana" w:hAnsi="Verdana"/>
          <w:sz w:val="22"/>
          <w:szCs w:val="22"/>
        </w:rPr>
        <w:t xml:space="preserve"> tra le parti contrattuali</w:t>
      </w:r>
      <w:r w:rsidR="00D27A28" w:rsidRPr="00CA5A16">
        <w:rPr>
          <w:rFonts w:ascii="Verdana" w:hAnsi="Verdana"/>
          <w:sz w:val="22"/>
          <w:szCs w:val="22"/>
        </w:rPr>
        <w:t xml:space="preserve"> per la verifica della corrispondenza della distribuzione delle risorse con i criteri stabiliti nella presente contrattazione.</w:t>
      </w:r>
    </w:p>
    <w:p w:rsidR="00D27A28" w:rsidRPr="00CA5A16" w:rsidRDefault="00D27A28">
      <w:pPr>
        <w:pStyle w:val="Corpodeltesto2"/>
        <w:tabs>
          <w:tab w:val="left" w:pos="-1134"/>
          <w:tab w:val="left" w:pos="-709"/>
          <w:tab w:val="left" w:pos="709"/>
        </w:tabs>
        <w:spacing w:line="240" w:lineRule="auto"/>
        <w:rPr>
          <w:rFonts w:ascii="Verdana" w:hAnsi="Verdana"/>
          <w:sz w:val="22"/>
          <w:szCs w:val="22"/>
        </w:rPr>
      </w:pPr>
      <w:r w:rsidRPr="00CA5A16">
        <w:rPr>
          <w:rFonts w:ascii="Verdana" w:hAnsi="Verdana"/>
          <w:sz w:val="22"/>
          <w:szCs w:val="22"/>
        </w:rPr>
        <w:t xml:space="preserve"> Il pagamento degli emolumenti, compatibilmente con la disponibilità delle risorse f</w:t>
      </w:r>
      <w:r w:rsidRPr="00CA5A16">
        <w:rPr>
          <w:rFonts w:ascii="Verdana" w:hAnsi="Verdana"/>
          <w:sz w:val="22"/>
          <w:szCs w:val="22"/>
        </w:rPr>
        <w:t>i</w:t>
      </w:r>
      <w:r w:rsidRPr="00CA5A16">
        <w:rPr>
          <w:rFonts w:ascii="Verdana" w:hAnsi="Verdana"/>
          <w:sz w:val="22"/>
          <w:szCs w:val="22"/>
        </w:rPr>
        <w:t>nanziarie, verrà effettuato</w:t>
      </w:r>
      <w:r w:rsidR="00354C23" w:rsidRPr="00354C23">
        <w:rPr>
          <w:rFonts w:ascii="Verdana" w:hAnsi="Verdana"/>
          <w:sz w:val="22"/>
          <w:szCs w:val="22"/>
        </w:rPr>
        <w:t xml:space="preserve"> </w:t>
      </w:r>
      <w:r w:rsidR="00354C23" w:rsidRPr="00CA5A16">
        <w:rPr>
          <w:rFonts w:ascii="Verdana" w:hAnsi="Verdana"/>
          <w:sz w:val="22"/>
          <w:szCs w:val="22"/>
        </w:rPr>
        <w:t>per mezzo del cedolino unico</w:t>
      </w:r>
      <w:r w:rsidRPr="00CA5A16">
        <w:rPr>
          <w:rFonts w:ascii="Verdana" w:hAnsi="Verdana"/>
          <w:sz w:val="22"/>
          <w:szCs w:val="22"/>
        </w:rPr>
        <w:t xml:space="preserve"> entro il 20 luglio di ciascun anno scolastico, previa</w:t>
      </w:r>
      <w:r w:rsidR="00525819">
        <w:rPr>
          <w:rFonts w:ascii="Verdana" w:hAnsi="Verdana"/>
          <w:sz w:val="22"/>
          <w:szCs w:val="22"/>
        </w:rPr>
        <w:t xml:space="preserve"> </w:t>
      </w:r>
      <w:r w:rsidR="00B81F61" w:rsidRPr="00B81F61">
        <w:rPr>
          <w:rFonts w:ascii="Verdana" w:hAnsi="Verdana"/>
          <w:sz w:val="22"/>
          <w:szCs w:val="22"/>
        </w:rPr>
        <w:t>rendicontazione d</w:t>
      </w:r>
      <w:r w:rsidR="00B81F61">
        <w:rPr>
          <w:rFonts w:ascii="Verdana" w:hAnsi="Verdana"/>
          <w:sz w:val="22"/>
          <w:szCs w:val="22"/>
        </w:rPr>
        <w:t>a parte dei docenti e del personale ATA</w:t>
      </w:r>
      <w:r w:rsidR="00C539D6">
        <w:rPr>
          <w:rFonts w:ascii="Verdana" w:hAnsi="Verdana"/>
          <w:sz w:val="22"/>
          <w:szCs w:val="22"/>
        </w:rPr>
        <w:t xml:space="preserve"> e</w:t>
      </w:r>
      <w:r w:rsidRPr="00CA5A16">
        <w:rPr>
          <w:rFonts w:ascii="Verdana" w:hAnsi="Verdana"/>
          <w:sz w:val="22"/>
          <w:szCs w:val="22"/>
        </w:rPr>
        <w:t xml:space="preserve"> v</w:t>
      </w:r>
      <w:r w:rsidRPr="00CA5A16">
        <w:rPr>
          <w:rFonts w:ascii="Verdana" w:hAnsi="Verdana"/>
          <w:sz w:val="22"/>
          <w:szCs w:val="22"/>
        </w:rPr>
        <w:t>e</w:t>
      </w:r>
      <w:r w:rsidRPr="00CA5A16">
        <w:rPr>
          <w:rFonts w:ascii="Verdana" w:hAnsi="Verdana"/>
          <w:sz w:val="22"/>
          <w:szCs w:val="22"/>
        </w:rPr>
        <w:t>rifica</w:t>
      </w:r>
      <w:r w:rsidR="00FD36D6" w:rsidRPr="00CA5A16">
        <w:rPr>
          <w:rFonts w:ascii="Verdana" w:hAnsi="Verdana"/>
          <w:sz w:val="22"/>
          <w:szCs w:val="22"/>
        </w:rPr>
        <w:t xml:space="preserve"> da parte del D</w:t>
      </w:r>
      <w:r w:rsidR="00FD36D6" w:rsidRPr="00CA5A16">
        <w:rPr>
          <w:rFonts w:ascii="Verdana" w:hAnsi="Verdana"/>
          <w:sz w:val="22"/>
          <w:szCs w:val="22"/>
        </w:rPr>
        <w:t>i</w:t>
      </w:r>
      <w:r w:rsidR="00FD36D6" w:rsidRPr="00CA5A16">
        <w:rPr>
          <w:rFonts w:ascii="Verdana" w:hAnsi="Verdana"/>
          <w:sz w:val="22"/>
          <w:szCs w:val="22"/>
        </w:rPr>
        <w:t>rigente scolastico</w:t>
      </w:r>
      <w:r w:rsidRPr="00CA5A16">
        <w:rPr>
          <w:rFonts w:ascii="Verdana" w:hAnsi="Verdana"/>
          <w:sz w:val="22"/>
          <w:szCs w:val="22"/>
        </w:rPr>
        <w:t xml:space="preserve"> dell’attività svolta</w:t>
      </w:r>
      <w:r w:rsidR="002E121E" w:rsidRPr="00CA5A16">
        <w:rPr>
          <w:rFonts w:ascii="Verdana" w:hAnsi="Verdana"/>
          <w:sz w:val="22"/>
          <w:szCs w:val="22"/>
        </w:rPr>
        <w:t>.</w:t>
      </w:r>
      <w:r w:rsidR="00996EB8" w:rsidRPr="00CA5A16">
        <w:rPr>
          <w:rFonts w:ascii="Verdana" w:hAnsi="Verdana"/>
          <w:sz w:val="22"/>
          <w:szCs w:val="22"/>
        </w:rPr>
        <w:t xml:space="preserve"> </w:t>
      </w:r>
    </w:p>
    <w:p w:rsidR="00D27A28" w:rsidRPr="00CA5A16" w:rsidRDefault="00FD36D6">
      <w:pPr>
        <w:pStyle w:val="Corpodeltesto2"/>
        <w:tabs>
          <w:tab w:val="left" w:pos="-1134"/>
          <w:tab w:val="left" w:pos="-709"/>
          <w:tab w:val="left" w:pos="709"/>
        </w:tabs>
        <w:spacing w:line="240" w:lineRule="auto"/>
        <w:rPr>
          <w:rFonts w:ascii="Verdana" w:hAnsi="Verdana"/>
          <w:sz w:val="22"/>
          <w:szCs w:val="22"/>
        </w:rPr>
      </w:pPr>
      <w:r w:rsidRPr="00CA5A16">
        <w:rPr>
          <w:rFonts w:ascii="Verdana" w:hAnsi="Verdana"/>
          <w:sz w:val="22"/>
          <w:szCs w:val="22"/>
        </w:rPr>
        <w:t xml:space="preserve">3- </w:t>
      </w:r>
      <w:r w:rsidR="00D27A28" w:rsidRPr="00CA5A16">
        <w:rPr>
          <w:rFonts w:ascii="Verdana" w:hAnsi="Verdana"/>
          <w:sz w:val="22"/>
          <w:szCs w:val="22"/>
        </w:rPr>
        <w:t>Nell’eventualità che il budget inizialmente previsto risult</w:t>
      </w:r>
      <w:r w:rsidR="00746185" w:rsidRPr="00CA5A16">
        <w:rPr>
          <w:rFonts w:ascii="Verdana" w:hAnsi="Verdana"/>
          <w:sz w:val="22"/>
          <w:szCs w:val="22"/>
        </w:rPr>
        <w:t>i</w:t>
      </w:r>
      <w:r w:rsidR="00D27A28" w:rsidRPr="00CA5A16">
        <w:rPr>
          <w:rFonts w:ascii="Verdana" w:hAnsi="Verdana"/>
          <w:sz w:val="22"/>
          <w:szCs w:val="22"/>
        </w:rPr>
        <w:t xml:space="preserve"> non conforme alla somma definitivamente accertata</w:t>
      </w:r>
      <w:r w:rsidR="00746185" w:rsidRPr="00CA5A16">
        <w:rPr>
          <w:rFonts w:ascii="Verdana" w:hAnsi="Verdana"/>
          <w:sz w:val="22"/>
          <w:szCs w:val="22"/>
        </w:rPr>
        <w:t>,</w:t>
      </w:r>
      <w:r w:rsidR="00D27A28" w:rsidRPr="00CA5A16">
        <w:rPr>
          <w:rFonts w:ascii="Verdana" w:hAnsi="Verdana"/>
          <w:sz w:val="22"/>
          <w:szCs w:val="22"/>
        </w:rPr>
        <w:t xml:space="preserve"> sia per errore materiale che per ulteriori accordi contrattu</w:t>
      </w:r>
      <w:r w:rsidR="00D27A28" w:rsidRPr="00CA5A16">
        <w:rPr>
          <w:rFonts w:ascii="Verdana" w:hAnsi="Verdana"/>
          <w:sz w:val="22"/>
          <w:szCs w:val="22"/>
        </w:rPr>
        <w:t>a</w:t>
      </w:r>
      <w:r w:rsidR="00D27A28" w:rsidRPr="00CA5A16">
        <w:rPr>
          <w:rFonts w:ascii="Verdana" w:hAnsi="Verdana"/>
          <w:sz w:val="22"/>
          <w:szCs w:val="22"/>
        </w:rPr>
        <w:t xml:space="preserve">li nazionali o regionali, </w:t>
      </w:r>
      <w:r w:rsidRPr="00CA5A16">
        <w:rPr>
          <w:rFonts w:ascii="Verdana" w:hAnsi="Verdana"/>
          <w:sz w:val="22"/>
          <w:szCs w:val="22"/>
        </w:rPr>
        <w:t xml:space="preserve"> sia in positivo che in negativo, </w:t>
      </w:r>
      <w:r w:rsidR="00D27A28" w:rsidRPr="00CA5A16">
        <w:rPr>
          <w:rFonts w:ascii="Verdana" w:hAnsi="Verdana"/>
          <w:sz w:val="22"/>
          <w:szCs w:val="22"/>
        </w:rPr>
        <w:t>il monte ore sopra indicato ve</w:t>
      </w:r>
      <w:r w:rsidR="00D27A28" w:rsidRPr="00CA5A16">
        <w:rPr>
          <w:rFonts w:ascii="Verdana" w:hAnsi="Verdana"/>
          <w:sz w:val="22"/>
          <w:szCs w:val="22"/>
        </w:rPr>
        <w:t>r</w:t>
      </w:r>
      <w:r w:rsidR="00D27A28" w:rsidRPr="00CA5A16">
        <w:rPr>
          <w:rFonts w:ascii="Verdana" w:hAnsi="Verdana"/>
          <w:sz w:val="22"/>
          <w:szCs w:val="22"/>
        </w:rPr>
        <w:t>rà ridefinito,</w:t>
      </w:r>
      <w:r w:rsidR="00E1701C" w:rsidRPr="00CA5A16">
        <w:rPr>
          <w:rFonts w:ascii="Verdana" w:hAnsi="Verdana"/>
          <w:sz w:val="22"/>
          <w:szCs w:val="22"/>
        </w:rPr>
        <w:t xml:space="preserve"> </w:t>
      </w:r>
      <w:r w:rsidR="004E3DFD" w:rsidRPr="00CA5A16">
        <w:rPr>
          <w:rFonts w:ascii="Verdana" w:hAnsi="Verdana"/>
          <w:sz w:val="22"/>
          <w:szCs w:val="22"/>
        </w:rPr>
        <w:t>previa nuova convocazione dell</w:t>
      </w:r>
      <w:r w:rsidR="00996EB8" w:rsidRPr="00CA5A16">
        <w:rPr>
          <w:rFonts w:ascii="Verdana" w:hAnsi="Verdana"/>
          <w:sz w:val="22"/>
          <w:szCs w:val="22"/>
        </w:rPr>
        <w:t>e</w:t>
      </w:r>
      <w:r w:rsidR="004E3DFD" w:rsidRPr="00CA5A16">
        <w:rPr>
          <w:rFonts w:ascii="Verdana" w:hAnsi="Verdana"/>
          <w:sz w:val="22"/>
          <w:szCs w:val="22"/>
        </w:rPr>
        <w:t xml:space="preserve"> parti.</w:t>
      </w:r>
      <w:r w:rsidR="00D27A28" w:rsidRPr="00CA5A16">
        <w:rPr>
          <w:rFonts w:ascii="Verdana" w:hAnsi="Verdana"/>
          <w:sz w:val="22"/>
          <w:szCs w:val="22"/>
        </w:rPr>
        <w:t xml:space="preserve"> </w:t>
      </w:r>
      <w:r w:rsidR="004E3DFD" w:rsidRPr="00CA5A16">
        <w:rPr>
          <w:rFonts w:ascii="Verdana" w:hAnsi="Verdana"/>
          <w:sz w:val="22"/>
          <w:szCs w:val="22"/>
        </w:rPr>
        <w:t>Nel momento in cui saranno</w:t>
      </w:r>
      <w:r w:rsidR="00746185" w:rsidRPr="00CA5A16">
        <w:rPr>
          <w:rFonts w:ascii="Verdana" w:hAnsi="Verdana"/>
          <w:sz w:val="22"/>
          <w:szCs w:val="22"/>
        </w:rPr>
        <w:t xml:space="preserve"> rei</w:t>
      </w:r>
      <w:r w:rsidR="00746185" w:rsidRPr="00CA5A16">
        <w:rPr>
          <w:rFonts w:ascii="Verdana" w:hAnsi="Verdana"/>
          <w:sz w:val="22"/>
          <w:szCs w:val="22"/>
        </w:rPr>
        <w:t>n</w:t>
      </w:r>
      <w:r w:rsidR="00746185" w:rsidRPr="00CA5A16">
        <w:rPr>
          <w:rFonts w:ascii="Verdana" w:hAnsi="Verdana"/>
          <w:sz w:val="22"/>
          <w:szCs w:val="22"/>
        </w:rPr>
        <w:t>tegrati i fondi spettanti in relazione all’esatto numero di personale docente e all’assegnazione dei previsti aumenti contrattuali</w:t>
      </w:r>
      <w:r w:rsidR="00D27A28" w:rsidRPr="00CA5A16">
        <w:rPr>
          <w:rFonts w:ascii="Verdana" w:hAnsi="Verdana"/>
          <w:sz w:val="22"/>
          <w:szCs w:val="22"/>
        </w:rPr>
        <w:t xml:space="preserve">  si concorderà  l’opportunità di def</w:t>
      </w:r>
      <w:r w:rsidR="00D27A28" w:rsidRPr="00CA5A16">
        <w:rPr>
          <w:rFonts w:ascii="Verdana" w:hAnsi="Verdana"/>
          <w:sz w:val="22"/>
          <w:szCs w:val="22"/>
        </w:rPr>
        <w:t>i</w:t>
      </w:r>
      <w:r w:rsidR="00D27A28" w:rsidRPr="00CA5A16">
        <w:rPr>
          <w:rFonts w:ascii="Verdana" w:hAnsi="Verdana"/>
          <w:sz w:val="22"/>
          <w:szCs w:val="22"/>
        </w:rPr>
        <w:t>nire un accantonamento che consenta, nei successivi anni scolastici una maggiore d</w:t>
      </w:r>
      <w:r w:rsidR="00D27A28" w:rsidRPr="00CA5A16">
        <w:rPr>
          <w:rFonts w:ascii="Verdana" w:hAnsi="Verdana"/>
          <w:sz w:val="22"/>
          <w:szCs w:val="22"/>
        </w:rPr>
        <w:t>i</w:t>
      </w:r>
      <w:r w:rsidR="00D27A28" w:rsidRPr="00CA5A16">
        <w:rPr>
          <w:rFonts w:ascii="Verdana" w:hAnsi="Verdana"/>
          <w:sz w:val="22"/>
          <w:szCs w:val="22"/>
        </w:rPr>
        <w:t>sponibili</w:t>
      </w:r>
      <w:r w:rsidR="00E1701C" w:rsidRPr="00CA5A16">
        <w:rPr>
          <w:rFonts w:ascii="Verdana" w:hAnsi="Verdana"/>
          <w:sz w:val="22"/>
          <w:szCs w:val="22"/>
        </w:rPr>
        <w:t xml:space="preserve">tà di risorse (non superiore al </w:t>
      </w:r>
      <w:r w:rsidR="0044324F" w:rsidRPr="00CA5A16">
        <w:rPr>
          <w:rFonts w:ascii="Verdana" w:hAnsi="Verdana"/>
          <w:sz w:val="22"/>
          <w:szCs w:val="22"/>
        </w:rPr>
        <w:t>5</w:t>
      </w:r>
      <w:r w:rsidR="00E1701C" w:rsidRPr="00CA5A16">
        <w:rPr>
          <w:rFonts w:ascii="Verdana" w:hAnsi="Verdana"/>
          <w:sz w:val="22"/>
          <w:szCs w:val="22"/>
        </w:rPr>
        <w:t>% del budget complessivo del FIS al netto d</w:t>
      </w:r>
      <w:r w:rsidR="00E1701C" w:rsidRPr="00CA5A16">
        <w:rPr>
          <w:rFonts w:ascii="Verdana" w:hAnsi="Verdana"/>
          <w:sz w:val="22"/>
          <w:szCs w:val="22"/>
        </w:rPr>
        <w:t>e</w:t>
      </w:r>
      <w:r w:rsidR="00E1701C" w:rsidRPr="00CA5A16">
        <w:rPr>
          <w:rFonts w:ascii="Verdana" w:hAnsi="Verdana"/>
          <w:sz w:val="22"/>
          <w:szCs w:val="22"/>
        </w:rPr>
        <w:t>gli importi)</w:t>
      </w:r>
      <w:r w:rsidR="00746185" w:rsidRPr="00CA5A16">
        <w:rPr>
          <w:rFonts w:ascii="Verdana" w:hAnsi="Verdana"/>
          <w:sz w:val="22"/>
          <w:szCs w:val="22"/>
        </w:rPr>
        <w:t>.</w:t>
      </w:r>
    </w:p>
    <w:p w:rsidR="00A30D87" w:rsidRPr="00CA5A16" w:rsidRDefault="00A30D87">
      <w:pPr>
        <w:jc w:val="both"/>
        <w:rPr>
          <w:rFonts w:ascii="Verdana" w:hAnsi="Verdana"/>
          <w:sz w:val="22"/>
          <w:szCs w:val="22"/>
        </w:rPr>
      </w:pPr>
    </w:p>
    <w:p w:rsidR="00CA5A16" w:rsidRPr="0075495E" w:rsidRDefault="00CA5A16" w:rsidP="00CA5A16">
      <w:pPr>
        <w:keepNext/>
        <w:jc w:val="center"/>
        <w:outlineLvl w:val="0"/>
        <w:rPr>
          <w:rFonts w:ascii="Verdana" w:hAnsi="Verdana"/>
          <w:b/>
          <w:bCs/>
          <w:sz w:val="22"/>
          <w:szCs w:val="22"/>
        </w:rPr>
      </w:pPr>
      <w:r w:rsidRPr="0075495E">
        <w:rPr>
          <w:rFonts w:ascii="Verdana" w:hAnsi="Verdana"/>
          <w:b/>
          <w:bCs/>
          <w:sz w:val="22"/>
          <w:szCs w:val="22"/>
        </w:rPr>
        <w:t>T</w:t>
      </w:r>
      <w:r w:rsidR="0075495E" w:rsidRPr="0075495E">
        <w:rPr>
          <w:rFonts w:ascii="Verdana" w:hAnsi="Verdana"/>
          <w:b/>
          <w:bCs/>
          <w:sz w:val="22"/>
          <w:szCs w:val="22"/>
        </w:rPr>
        <w:t>itolo ottavo</w:t>
      </w:r>
    </w:p>
    <w:p w:rsidR="00CA5A16" w:rsidRPr="00CA5A16" w:rsidRDefault="00CA5A16" w:rsidP="00CA5A16">
      <w:pPr>
        <w:jc w:val="center"/>
        <w:rPr>
          <w:rFonts w:ascii="Verdana" w:hAnsi="Verdana"/>
          <w:sz w:val="22"/>
          <w:szCs w:val="22"/>
        </w:rPr>
      </w:pPr>
      <w:r w:rsidRPr="00CA5A16">
        <w:rPr>
          <w:rFonts w:ascii="Verdana" w:hAnsi="Verdana"/>
          <w:sz w:val="22"/>
          <w:szCs w:val="22"/>
        </w:rPr>
        <w:t>O</w:t>
      </w:r>
      <w:r w:rsidR="0075495E">
        <w:rPr>
          <w:rFonts w:ascii="Verdana" w:hAnsi="Verdana"/>
          <w:sz w:val="22"/>
          <w:szCs w:val="22"/>
        </w:rPr>
        <w:t xml:space="preserve">rganizzazione e orario di lavoro del personale </w:t>
      </w:r>
      <w:r w:rsidRPr="00CA5A16">
        <w:rPr>
          <w:rFonts w:ascii="Verdana" w:hAnsi="Verdana"/>
          <w:sz w:val="22"/>
          <w:szCs w:val="22"/>
        </w:rPr>
        <w:t>ATA</w:t>
      </w:r>
    </w:p>
    <w:p w:rsidR="00CA5A16" w:rsidRPr="00CA5A16" w:rsidRDefault="00CA5A16" w:rsidP="00CA5A16">
      <w:pPr>
        <w:jc w:val="center"/>
        <w:rPr>
          <w:rFonts w:ascii="Verdana" w:hAnsi="Verdana"/>
          <w:sz w:val="22"/>
          <w:szCs w:val="22"/>
        </w:rPr>
      </w:pPr>
    </w:p>
    <w:p w:rsidR="00CA5A16" w:rsidRPr="0075495E" w:rsidRDefault="00CA5A16" w:rsidP="0075495E">
      <w:pPr>
        <w:jc w:val="center"/>
        <w:rPr>
          <w:rFonts w:ascii="Verdana" w:hAnsi="Verdana"/>
          <w:sz w:val="22"/>
          <w:szCs w:val="22"/>
          <w:u w:val="single"/>
        </w:rPr>
      </w:pPr>
      <w:r w:rsidRPr="0075495E">
        <w:rPr>
          <w:rFonts w:ascii="Verdana" w:hAnsi="Verdana"/>
          <w:sz w:val="22"/>
          <w:szCs w:val="22"/>
          <w:u w:val="single"/>
        </w:rPr>
        <w:t>Capo I –  Norme generali</w:t>
      </w:r>
    </w:p>
    <w:p w:rsidR="00CA5A16" w:rsidRPr="00CA5A16" w:rsidRDefault="00CA5A16" w:rsidP="00CA5A16">
      <w:pPr>
        <w:jc w:val="both"/>
        <w:rPr>
          <w:rFonts w:ascii="Verdana" w:hAnsi="Verdana"/>
          <w:sz w:val="22"/>
          <w:szCs w:val="22"/>
        </w:rPr>
      </w:pPr>
    </w:p>
    <w:p w:rsidR="00CA5A16" w:rsidRPr="00CA5A16" w:rsidRDefault="00CA5A16" w:rsidP="00CA5A16">
      <w:pPr>
        <w:jc w:val="both"/>
        <w:rPr>
          <w:rFonts w:ascii="Verdana" w:hAnsi="Verdana"/>
          <w:sz w:val="22"/>
          <w:szCs w:val="22"/>
        </w:rPr>
      </w:pPr>
      <w:r w:rsidRPr="00CA5A16">
        <w:rPr>
          <w:rFonts w:ascii="Verdana" w:hAnsi="Verdana"/>
          <w:b/>
          <w:sz w:val="22"/>
          <w:szCs w:val="22"/>
        </w:rPr>
        <w:t>Art. 3</w:t>
      </w:r>
      <w:r w:rsidR="001A459E">
        <w:rPr>
          <w:rFonts w:ascii="Verdana" w:hAnsi="Verdana"/>
          <w:b/>
          <w:sz w:val="22"/>
          <w:szCs w:val="22"/>
        </w:rPr>
        <w:t>3</w:t>
      </w:r>
      <w:r w:rsidRPr="00CA5A16">
        <w:rPr>
          <w:rFonts w:ascii="Verdana" w:hAnsi="Verdana"/>
          <w:sz w:val="22"/>
          <w:szCs w:val="22"/>
        </w:rPr>
        <w:t xml:space="preserve"> - Atti preliminari</w:t>
      </w:r>
    </w:p>
    <w:p w:rsidR="00CA5A16" w:rsidRPr="00CA5A16" w:rsidRDefault="00CA5A16" w:rsidP="00CA5A16">
      <w:pPr>
        <w:jc w:val="both"/>
        <w:rPr>
          <w:rFonts w:ascii="Verdana" w:hAnsi="Verdana"/>
          <w:sz w:val="22"/>
          <w:szCs w:val="22"/>
        </w:rPr>
      </w:pPr>
      <w:r w:rsidRPr="00CA5A16">
        <w:rPr>
          <w:rFonts w:ascii="Verdana" w:hAnsi="Verdana"/>
          <w:sz w:val="22"/>
          <w:szCs w:val="22"/>
        </w:rPr>
        <w:t>1-All’inizio di ogni anno scolastico e comunque prima dell’inizio delle lezioni, sulla base del POF e delle attività ivi previste:</w:t>
      </w:r>
    </w:p>
    <w:p w:rsidR="00CA5A16" w:rsidRPr="00CA5A16" w:rsidRDefault="00CA5A16" w:rsidP="00CA5A16">
      <w:pPr>
        <w:jc w:val="both"/>
        <w:rPr>
          <w:rFonts w:ascii="Verdana" w:hAnsi="Verdana"/>
          <w:sz w:val="22"/>
          <w:szCs w:val="22"/>
        </w:rPr>
      </w:pPr>
      <w:r w:rsidRPr="00CA5A16">
        <w:rPr>
          <w:rFonts w:ascii="Verdana" w:hAnsi="Verdana"/>
          <w:sz w:val="22"/>
          <w:szCs w:val="22"/>
        </w:rPr>
        <w:t xml:space="preserve">     Il Direttore SGA formula una proposta di piano annuale delle attività </w:t>
      </w:r>
    </w:p>
    <w:p w:rsidR="00CA5A16" w:rsidRPr="00CA5A16" w:rsidRDefault="00CA5A16" w:rsidP="00CA5A16">
      <w:pPr>
        <w:jc w:val="both"/>
        <w:rPr>
          <w:rFonts w:ascii="Verdana" w:hAnsi="Verdana"/>
          <w:sz w:val="22"/>
          <w:szCs w:val="22"/>
        </w:rPr>
      </w:pPr>
      <w:r w:rsidRPr="00CA5A16">
        <w:rPr>
          <w:rFonts w:ascii="Verdana" w:hAnsi="Verdana"/>
          <w:sz w:val="22"/>
          <w:szCs w:val="22"/>
        </w:rPr>
        <w:t xml:space="preserve">     Il Dirigente Scolastico e il Direttore SGA consultano il personale in un’apposita ri</w:t>
      </w:r>
      <w:r w:rsidRPr="00CA5A16">
        <w:rPr>
          <w:rFonts w:ascii="Verdana" w:hAnsi="Verdana"/>
          <w:sz w:val="22"/>
          <w:szCs w:val="22"/>
        </w:rPr>
        <w:t>u</w:t>
      </w:r>
      <w:r w:rsidRPr="00CA5A16">
        <w:rPr>
          <w:rFonts w:ascii="Verdana" w:hAnsi="Verdana"/>
          <w:sz w:val="22"/>
          <w:szCs w:val="22"/>
        </w:rPr>
        <w:t>nione in orario  di lavoro.</w:t>
      </w:r>
    </w:p>
    <w:p w:rsidR="00CA5A16" w:rsidRPr="00CA5A16" w:rsidRDefault="00CA5A16" w:rsidP="00CA5A16">
      <w:pPr>
        <w:jc w:val="both"/>
        <w:rPr>
          <w:rFonts w:ascii="Verdana" w:hAnsi="Verdana"/>
          <w:sz w:val="22"/>
          <w:szCs w:val="22"/>
        </w:rPr>
      </w:pPr>
      <w:r w:rsidRPr="00CA5A16">
        <w:rPr>
          <w:rFonts w:ascii="Verdana" w:hAnsi="Verdana"/>
          <w:sz w:val="22"/>
          <w:szCs w:val="22"/>
        </w:rPr>
        <w:t xml:space="preserve">     Il Dirigente Scolastico stabilisce  quante unità di  personale assegnare alle diverse sedi, tenendo conto della suddivisione dei settori di lavoro per le diverse professional</w:t>
      </w:r>
      <w:r w:rsidRPr="00CA5A16">
        <w:rPr>
          <w:rFonts w:ascii="Verdana" w:hAnsi="Verdana"/>
          <w:sz w:val="22"/>
          <w:szCs w:val="22"/>
        </w:rPr>
        <w:t>i</w:t>
      </w:r>
      <w:r w:rsidRPr="00CA5A16">
        <w:rPr>
          <w:rFonts w:ascii="Verdana" w:hAnsi="Verdana"/>
          <w:sz w:val="22"/>
          <w:szCs w:val="22"/>
        </w:rPr>
        <w:t>tà</w:t>
      </w:r>
    </w:p>
    <w:p w:rsidR="00CA5A16" w:rsidRPr="00CA5A16" w:rsidRDefault="00CA5A16" w:rsidP="00CA5A16">
      <w:pPr>
        <w:jc w:val="both"/>
        <w:rPr>
          <w:rFonts w:ascii="Verdana" w:hAnsi="Verdana"/>
          <w:sz w:val="22"/>
          <w:szCs w:val="22"/>
        </w:rPr>
      </w:pPr>
    </w:p>
    <w:p w:rsidR="00CA5A16" w:rsidRPr="0075495E" w:rsidRDefault="00CA5A16" w:rsidP="00CA5A16">
      <w:pPr>
        <w:jc w:val="center"/>
        <w:rPr>
          <w:rFonts w:ascii="Verdana" w:hAnsi="Verdana"/>
          <w:sz w:val="22"/>
          <w:szCs w:val="22"/>
          <w:u w:val="single"/>
        </w:rPr>
      </w:pPr>
      <w:r w:rsidRPr="0075495E">
        <w:rPr>
          <w:rFonts w:ascii="Verdana" w:hAnsi="Verdana"/>
          <w:sz w:val="22"/>
          <w:szCs w:val="22"/>
          <w:u w:val="single"/>
        </w:rPr>
        <w:t>Capo II – Organizzazione del lavoro</w:t>
      </w:r>
    </w:p>
    <w:p w:rsidR="00CA5A16" w:rsidRPr="00CA5A16" w:rsidRDefault="00CA5A16" w:rsidP="00CA5A16">
      <w:pPr>
        <w:jc w:val="both"/>
        <w:rPr>
          <w:rFonts w:ascii="Verdana" w:hAnsi="Verdana"/>
          <w:sz w:val="22"/>
          <w:szCs w:val="22"/>
        </w:rPr>
      </w:pPr>
    </w:p>
    <w:p w:rsidR="00CA5A16" w:rsidRPr="00CA5A16" w:rsidRDefault="00CA5A16" w:rsidP="00CA5A16">
      <w:pPr>
        <w:jc w:val="both"/>
        <w:rPr>
          <w:rFonts w:ascii="Verdana" w:hAnsi="Verdana"/>
          <w:sz w:val="22"/>
          <w:szCs w:val="22"/>
        </w:rPr>
      </w:pPr>
      <w:r w:rsidRPr="00CA5A16">
        <w:rPr>
          <w:rFonts w:ascii="Verdana" w:hAnsi="Verdana"/>
          <w:b/>
          <w:sz w:val="22"/>
          <w:szCs w:val="22"/>
        </w:rPr>
        <w:t>Art. 3</w:t>
      </w:r>
      <w:r w:rsidR="001A459E">
        <w:rPr>
          <w:rFonts w:ascii="Verdana" w:hAnsi="Verdana"/>
          <w:b/>
          <w:sz w:val="22"/>
          <w:szCs w:val="22"/>
        </w:rPr>
        <w:t>4</w:t>
      </w:r>
      <w:r w:rsidRPr="00CA5A16">
        <w:rPr>
          <w:rFonts w:ascii="Verdana" w:hAnsi="Verdana"/>
          <w:b/>
          <w:sz w:val="22"/>
          <w:szCs w:val="22"/>
        </w:rPr>
        <w:t xml:space="preserve"> </w:t>
      </w:r>
      <w:r w:rsidRPr="00CA5A16">
        <w:rPr>
          <w:rFonts w:ascii="Verdana" w:hAnsi="Verdana"/>
          <w:sz w:val="22"/>
          <w:szCs w:val="22"/>
        </w:rPr>
        <w:t>- Assegnazione  succursali e sezioni staccate.</w:t>
      </w:r>
    </w:p>
    <w:p w:rsidR="00CA5A16" w:rsidRPr="00CA5A16" w:rsidRDefault="00CA5A16" w:rsidP="00CA5A16">
      <w:pPr>
        <w:jc w:val="both"/>
        <w:rPr>
          <w:rFonts w:ascii="Verdana" w:hAnsi="Verdana"/>
          <w:sz w:val="22"/>
          <w:szCs w:val="22"/>
        </w:rPr>
      </w:pPr>
      <w:r w:rsidRPr="00CA5A16">
        <w:rPr>
          <w:rFonts w:ascii="Verdana" w:hAnsi="Verdana"/>
          <w:sz w:val="22"/>
          <w:szCs w:val="22"/>
        </w:rPr>
        <w:t>1- L’assegnazione alle diverse sedi avviene all’inizio di ogni anno scolastico, prima dell’inizio delle lezioni e dura di norma per tutto l’anno</w:t>
      </w:r>
    </w:p>
    <w:p w:rsidR="00CA5A16" w:rsidRPr="00CA5A16" w:rsidRDefault="00CA5A16" w:rsidP="00CA5A16">
      <w:pPr>
        <w:jc w:val="both"/>
        <w:rPr>
          <w:rFonts w:ascii="Verdana" w:hAnsi="Verdana"/>
          <w:sz w:val="22"/>
          <w:szCs w:val="22"/>
        </w:rPr>
      </w:pPr>
      <w:r w:rsidRPr="00CA5A16">
        <w:rPr>
          <w:rFonts w:ascii="Verdana" w:hAnsi="Verdana"/>
          <w:sz w:val="22"/>
          <w:szCs w:val="22"/>
        </w:rPr>
        <w:t>2- Il personale é confermato nella sede dove ha prestato servizio nell’anno scolastico precedente, salvo quanto disposto nei commi seguenti</w:t>
      </w:r>
    </w:p>
    <w:p w:rsidR="00CA5A16" w:rsidRPr="00CA5A16" w:rsidRDefault="00CA5A16" w:rsidP="00CA5A16">
      <w:pPr>
        <w:jc w:val="both"/>
        <w:rPr>
          <w:rFonts w:ascii="Verdana" w:hAnsi="Verdana"/>
          <w:sz w:val="22"/>
          <w:szCs w:val="22"/>
        </w:rPr>
      </w:pPr>
      <w:r w:rsidRPr="00CA5A16">
        <w:rPr>
          <w:rFonts w:ascii="Verdana" w:hAnsi="Verdana"/>
          <w:sz w:val="22"/>
          <w:szCs w:val="22"/>
        </w:rPr>
        <w:lastRenderedPageBreak/>
        <w:t>3- Nel caso sussistano in una o più sedi dei posti non occupati da personale già in o</w:t>
      </w:r>
      <w:r w:rsidRPr="00CA5A16">
        <w:rPr>
          <w:rFonts w:ascii="Verdana" w:hAnsi="Verdana"/>
          <w:sz w:val="22"/>
          <w:szCs w:val="22"/>
        </w:rPr>
        <w:t>r</w:t>
      </w:r>
      <w:r w:rsidRPr="00CA5A16">
        <w:rPr>
          <w:rFonts w:ascii="Verdana" w:hAnsi="Verdana"/>
          <w:sz w:val="22"/>
          <w:szCs w:val="22"/>
        </w:rPr>
        <w:t>ganico nella scuola nell’anno precedente, si procede, in mancanza di un accordo pac</w:t>
      </w:r>
      <w:r w:rsidRPr="00CA5A16">
        <w:rPr>
          <w:rFonts w:ascii="Verdana" w:hAnsi="Verdana"/>
          <w:sz w:val="22"/>
          <w:szCs w:val="22"/>
        </w:rPr>
        <w:t>i</w:t>
      </w:r>
      <w:r w:rsidRPr="00CA5A16">
        <w:rPr>
          <w:rFonts w:ascii="Verdana" w:hAnsi="Verdana"/>
          <w:sz w:val="22"/>
          <w:szCs w:val="22"/>
        </w:rPr>
        <w:t>fico tra il personale direttamente interessato, come di seguito, in ordine di priorità, sulla base della disponibilità degli interessati ed eventualmente della graduatoria i</w:t>
      </w:r>
      <w:r w:rsidRPr="00CA5A16">
        <w:rPr>
          <w:rFonts w:ascii="Verdana" w:hAnsi="Verdana"/>
          <w:sz w:val="22"/>
          <w:szCs w:val="22"/>
        </w:rPr>
        <w:t>n</w:t>
      </w:r>
      <w:r w:rsidRPr="00CA5A16">
        <w:rPr>
          <w:rFonts w:ascii="Verdana" w:hAnsi="Verdana"/>
          <w:sz w:val="22"/>
          <w:szCs w:val="22"/>
        </w:rPr>
        <w:t>terna:</w:t>
      </w:r>
    </w:p>
    <w:p w:rsidR="00CA5A16" w:rsidRPr="00CA5A16" w:rsidRDefault="00CA5A16" w:rsidP="00CA5A16">
      <w:pPr>
        <w:numPr>
          <w:ilvl w:val="0"/>
          <w:numId w:val="14"/>
        </w:numPr>
        <w:jc w:val="both"/>
        <w:rPr>
          <w:rFonts w:ascii="Verdana" w:hAnsi="Verdana"/>
          <w:sz w:val="22"/>
          <w:szCs w:val="22"/>
        </w:rPr>
      </w:pPr>
      <w:r w:rsidRPr="00CA5A16">
        <w:rPr>
          <w:rFonts w:ascii="Verdana" w:hAnsi="Verdana"/>
          <w:sz w:val="22"/>
          <w:szCs w:val="22"/>
        </w:rPr>
        <w:t>assegnazione di un’unica sede di servizio del personale utilizzato su due sedi,</w:t>
      </w:r>
    </w:p>
    <w:p w:rsidR="00CA5A16" w:rsidRPr="00CA5A16" w:rsidRDefault="00CA5A16" w:rsidP="00CA5A16">
      <w:pPr>
        <w:numPr>
          <w:ilvl w:val="0"/>
          <w:numId w:val="14"/>
        </w:numPr>
        <w:jc w:val="both"/>
        <w:rPr>
          <w:rFonts w:ascii="Verdana" w:hAnsi="Verdana"/>
          <w:sz w:val="22"/>
          <w:szCs w:val="22"/>
        </w:rPr>
      </w:pPr>
      <w:r w:rsidRPr="00CA5A16">
        <w:rPr>
          <w:rFonts w:ascii="Verdana" w:hAnsi="Verdana"/>
          <w:sz w:val="22"/>
          <w:szCs w:val="22"/>
        </w:rPr>
        <w:t>assegnazione ad altra sede del personale già in servizio,</w:t>
      </w:r>
    </w:p>
    <w:p w:rsidR="00CA5A16" w:rsidRPr="00CA5A16" w:rsidRDefault="00CA5A16" w:rsidP="00CA5A16">
      <w:pPr>
        <w:numPr>
          <w:ilvl w:val="0"/>
          <w:numId w:val="14"/>
        </w:numPr>
        <w:jc w:val="both"/>
        <w:rPr>
          <w:rFonts w:ascii="Verdana" w:hAnsi="Verdana"/>
          <w:sz w:val="22"/>
          <w:szCs w:val="22"/>
        </w:rPr>
      </w:pPr>
      <w:r w:rsidRPr="00CA5A16">
        <w:rPr>
          <w:rFonts w:ascii="Verdana" w:hAnsi="Verdana"/>
          <w:sz w:val="22"/>
          <w:szCs w:val="22"/>
        </w:rPr>
        <w:t>assegnazione alle sedi del personale entrato in organico con decorrenza 1 Sette</w:t>
      </w:r>
      <w:r w:rsidRPr="00CA5A16">
        <w:rPr>
          <w:rFonts w:ascii="Verdana" w:hAnsi="Verdana"/>
          <w:sz w:val="22"/>
          <w:szCs w:val="22"/>
        </w:rPr>
        <w:t>m</w:t>
      </w:r>
      <w:r w:rsidRPr="00CA5A16">
        <w:rPr>
          <w:rFonts w:ascii="Verdana" w:hAnsi="Verdana"/>
          <w:sz w:val="22"/>
          <w:szCs w:val="22"/>
        </w:rPr>
        <w:t>bre,</w:t>
      </w:r>
    </w:p>
    <w:p w:rsidR="00CA5A16" w:rsidRPr="00CA5A16" w:rsidRDefault="00CA5A16" w:rsidP="00CA5A16">
      <w:pPr>
        <w:numPr>
          <w:ilvl w:val="0"/>
          <w:numId w:val="14"/>
        </w:numPr>
        <w:jc w:val="both"/>
        <w:rPr>
          <w:rFonts w:ascii="Verdana" w:hAnsi="Verdana"/>
          <w:sz w:val="22"/>
          <w:szCs w:val="22"/>
        </w:rPr>
      </w:pPr>
      <w:r w:rsidRPr="00CA5A16">
        <w:rPr>
          <w:rFonts w:ascii="Verdana" w:hAnsi="Verdana"/>
          <w:sz w:val="22"/>
          <w:szCs w:val="22"/>
        </w:rPr>
        <w:t>assegnazione alle sedi  del personale con rapporto a tempo determinato.</w:t>
      </w:r>
    </w:p>
    <w:p w:rsidR="00CA5A16" w:rsidRPr="00CA5A16" w:rsidRDefault="00CA5A16" w:rsidP="00CA5A16">
      <w:pPr>
        <w:jc w:val="both"/>
        <w:rPr>
          <w:rFonts w:ascii="Verdana" w:hAnsi="Verdana"/>
          <w:sz w:val="22"/>
          <w:szCs w:val="22"/>
        </w:rPr>
      </w:pPr>
      <w:r w:rsidRPr="00CA5A16">
        <w:rPr>
          <w:rFonts w:ascii="Verdana" w:hAnsi="Verdana"/>
          <w:sz w:val="22"/>
          <w:szCs w:val="22"/>
        </w:rPr>
        <w:t>4- Qualora non sia possibile confermare tutto il personale in servizio in una delle sedi, per decremento d’organico o altro, si procede all’assegnazione in altra sede a doma</w:t>
      </w:r>
      <w:r w:rsidRPr="00CA5A16">
        <w:rPr>
          <w:rFonts w:ascii="Verdana" w:hAnsi="Verdana"/>
          <w:sz w:val="22"/>
          <w:szCs w:val="22"/>
        </w:rPr>
        <w:t>n</w:t>
      </w:r>
      <w:r w:rsidRPr="00CA5A16">
        <w:rPr>
          <w:rFonts w:ascii="Verdana" w:hAnsi="Verdana"/>
          <w:sz w:val="22"/>
          <w:szCs w:val="22"/>
        </w:rPr>
        <w:t>da, come da comma precedente; nel caso non emergano disponibilità, si procede d’ufficio a partire dalla ultime posizioni in graduatoria</w:t>
      </w:r>
    </w:p>
    <w:p w:rsidR="00CA5A16" w:rsidRPr="00CA5A16" w:rsidRDefault="00CA5A16" w:rsidP="00CA5A16">
      <w:pPr>
        <w:jc w:val="both"/>
        <w:rPr>
          <w:rFonts w:ascii="Verdana" w:hAnsi="Verdana"/>
          <w:sz w:val="22"/>
          <w:szCs w:val="22"/>
        </w:rPr>
      </w:pPr>
      <w:r w:rsidRPr="00CA5A16">
        <w:rPr>
          <w:rFonts w:ascii="Verdana" w:hAnsi="Verdana"/>
          <w:sz w:val="22"/>
          <w:szCs w:val="22"/>
        </w:rPr>
        <w:t>5- In tutte le fasi, valgono le precedenze ex legge 104/92</w:t>
      </w:r>
    </w:p>
    <w:p w:rsidR="00CA5A16" w:rsidRPr="00CA5A16" w:rsidRDefault="00CA5A16" w:rsidP="00CA5A16">
      <w:pPr>
        <w:jc w:val="both"/>
        <w:rPr>
          <w:rFonts w:ascii="Verdana" w:hAnsi="Verdana"/>
          <w:sz w:val="22"/>
          <w:szCs w:val="22"/>
        </w:rPr>
      </w:pPr>
      <w:r w:rsidRPr="00CA5A16">
        <w:rPr>
          <w:rFonts w:ascii="Verdana" w:hAnsi="Verdana"/>
          <w:sz w:val="22"/>
          <w:szCs w:val="22"/>
        </w:rPr>
        <w:t xml:space="preserve">6- Preliminarmente alle operazioni di cui ai commi precedenti e per motivate esigenze organizzative e di servizio, il Dirigente Scolastico, su proposta del </w:t>
      </w:r>
      <w:proofErr w:type="spellStart"/>
      <w:r w:rsidRPr="00CA5A16">
        <w:rPr>
          <w:rFonts w:ascii="Verdana" w:hAnsi="Verdana"/>
          <w:sz w:val="22"/>
          <w:szCs w:val="22"/>
        </w:rPr>
        <w:t>D.S.G.A.</w:t>
      </w:r>
      <w:proofErr w:type="spellEnd"/>
      <w:r w:rsidRPr="00CA5A16">
        <w:rPr>
          <w:rFonts w:ascii="Verdana" w:hAnsi="Verdana"/>
          <w:sz w:val="22"/>
          <w:szCs w:val="22"/>
        </w:rPr>
        <w:t>, può d</w:t>
      </w:r>
      <w:r w:rsidRPr="00CA5A16">
        <w:rPr>
          <w:rFonts w:ascii="Verdana" w:hAnsi="Verdana"/>
          <w:sz w:val="22"/>
          <w:szCs w:val="22"/>
        </w:rPr>
        <w:t>i</w:t>
      </w:r>
      <w:r w:rsidRPr="00CA5A16">
        <w:rPr>
          <w:rFonts w:ascii="Verdana" w:hAnsi="Verdana"/>
          <w:sz w:val="22"/>
          <w:szCs w:val="22"/>
        </w:rPr>
        <w:t>sporre una diversa assegnazione rispetto all’anno precedente di uno o più unità di personale.</w:t>
      </w:r>
    </w:p>
    <w:p w:rsidR="00CA5A16" w:rsidRPr="00CA5A16" w:rsidRDefault="00CA5A16" w:rsidP="00CA5A16">
      <w:pPr>
        <w:jc w:val="both"/>
        <w:rPr>
          <w:rFonts w:ascii="Verdana" w:hAnsi="Verdana"/>
          <w:sz w:val="22"/>
          <w:szCs w:val="22"/>
        </w:rPr>
      </w:pPr>
    </w:p>
    <w:p w:rsidR="00CA5A16" w:rsidRPr="00CA5A16" w:rsidRDefault="00CA5A16" w:rsidP="00CA5A16">
      <w:pPr>
        <w:keepNext/>
        <w:jc w:val="both"/>
        <w:outlineLvl w:val="0"/>
        <w:rPr>
          <w:rFonts w:ascii="Verdana" w:hAnsi="Verdana"/>
          <w:bCs/>
          <w:sz w:val="22"/>
          <w:szCs w:val="22"/>
        </w:rPr>
      </w:pPr>
      <w:r w:rsidRPr="00CA5A16">
        <w:rPr>
          <w:rFonts w:ascii="Verdana" w:hAnsi="Verdana"/>
          <w:b/>
          <w:bCs/>
          <w:sz w:val="22"/>
          <w:szCs w:val="22"/>
        </w:rPr>
        <w:t>Art. 3</w:t>
      </w:r>
      <w:r w:rsidR="001A459E">
        <w:rPr>
          <w:rFonts w:ascii="Verdana" w:hAnsi="Verdana"/>
          <w:b/>
          <w:bCs/>
          <w:sz w:val="22"/>
          <w:szCs w:val="22"/>
        </w:rPr>
        <w:t>5</w:t>
      </w:r>
      <w:r w:rsidRPr="00CA5A16">
        <w:rPr>
          <w:rFonts w:ascii="Verdana" w:hAnsi="Verdana"/>
          <w:b/>
          <w:bCs/>
          <w:sz w:val="22"/>
          <w:szCs w:val="22"/>
        </w:rPr>
        <w:t xml:space="preserve"> </w:t>
      </w:r>
      <w:r w:rsidRPr="00CA5A16">
        <w:rPr>
          <w:rFonts w:ascii="Verdana" w:hAnsi="Verdana"/>
          <w:bCs/>
          <w:sz w:val="22"/>
          <w:szCs w:val="22"/>
        </w:rPr>
        <w:t>- Settori di lavoro</w:t>
      </w:r>
    </w:p>
    <w:p w:rsidR="00CA5A16" w:rsidRPr="00CA5A16" w:rsidRDefault="00CA5A16" w:rsidP="00CA5A16">
      <w:pPr>
        <w:jc w:val="both"/>
        <w:rPr>
          <w:rFonts w:ascii="Verdana" w:hAnsi="Verdana"/>
          <w:sz w:val="22"/>
          <w:szCs w:val="22"/>
        </w:rPr>
      </w:pPr>
      <w:r w:rsidRPr="00CA5A16">
        <w:rPr>
          <w:rFonts w:ascii="Verdana" w:hAnsi="Verdana"/>
          <w:sz w:val="22"/>
          <w:szCs w:val="22"/>
        </w:rPr>
        <w:t>1- I settori  saranno definiti in modo tale da assicurare un’equa ripartizione del lavoro tra le diverse unità di personale della stessa qualifica</w:t>
      </w:r>
    </w:p>
    <w:p w:rsidR="00CA5A16" w:rsidRPr="00CA5A16" w:rsidRDefault="00CA5A16" w:rsidP="00CA5A16">
      <w:pPr>
        <w:jc w:val="both"/>
        <w:rPr>
          <w:rFonts w:ascii="Verdana" w:hAnsi="Verdana"/>
          <w:sz w:val="22"/>
          <w:szCs w:val="22"/>
        </w:rPr>
      </w:pPr>
      <w:r w:rsidRPr="00CA5A16">
        <w:rPr>
          <w:rFonts w:ascii="Verdana" w:hAnsi="Verdana"/>
          <w:sz w:val="22"/>
          <w:szCs w:val="22"/>
        </w:rPr>
        <w:t>2- L’assegnazione ai settori vale di norma per l’intero anno scolastico</w:t>
      </w:r>
    </w:p>
    <w:p w:rsidR="00CA5A16" w:rsidRPr="00CA5A16" w:rsidRDefault="00CA5A16" w:rsidP="00CA5A16">
      <w:pPr>
        <w:jc w:val="both"/>
        <w:rPr>
          <w:rFonts w:ascii="Verdana" w:hAnsi="Verdana"/>
          <w:sz w:val="22"/>
          <w:szCs w:val="22"/>
        </w:rPr>
      </w:pPr>
      <w:r w:rsidRPr="00CA5A16">
        <w:rPr>
          <w:rFonts w:ascii="Verdana" w:hAnsi="Verdana"/>
          <w:sz w:val="22"/>
          <w:szCs w:val="22"/>
        </w:rPr>
        <w:t>3- Nell'assegnare i settori, si  tiene conto delle diverse professionalità dichiarate.</w:t>
      </w:r>
    </w:p>
    <w:p w:rsidR="00CA5A16" w:rsidRPr="00CA5A16" w:rsidRDefault="00CA5A16" w:rsidP="00CA5A16">
      <w:pPr>
        <w:jc w:val="both"/>
        <w:rPr>
          <w:rFonts w:ascii="Verdana" w:hAnsi="Verdana"/>
          <w:sz w:val="22"/>
          <w:szCs w:val="22"/>
        </w:rPr>
      </w:pPr>
    </w:p>
    <w:p w:rsidR="00CA5A16" w:rsidRPr="00CA5A16" w:rsidRDefault="00CA5A16" w:rsidP="00CA5A16">
      <w:pPr>
        <w:jc w:val="both"/>
        <w:rPr>
          <w:rFonts w:ascii="Verdana" w:hAnsi="Verdana"/>
          <w:sz w:val="22"/>
          <w:szCs w:val="22"/>
        </w:rPr>
      </w:pPr>
    </w:p>
    <w:p w:rsidR="00CA5A16" w:rsidRPr="002F327C" w:rsidRDefault="00CA5A16" w:rsidP="00CA5A16">
      <w:pPr>
        <w:jc w:val="both"/>
        <w:rPr>
          <w:rFonts w:ascii="Verdana" w:hAnsi="Verdana"/>
          <w:sz w:val="22"/>
          <w:szCs w:val="22"/>
        </w:rPr>
      </w:pPr>
      <w:r w:rsidRPr="002F327C">
        <w:rPr>
          <w:rFonts w:ascii="Verdana" w:hAnsi="Verdana"/>
          <w:b/>
          <w:sz w:val="22"/>
          <w:szCs w:val="22"/>
        </w:rPr>
        <w:t>Art. 3</w:t>
      </w:r>
      <w:r w:rsidR="001A459E">
        <w:rPr>
          <w:rFonts w:ascii="Verdana" w:hAnsi="Verdana"/>
          <w:b/>
          <w:sz w:val="22"/>
          <w:szCs w:val="22"/>
        </w:rPr>
        <w:t>6</w:t>
      </w:r>
      <w:r w:rsidRPr="002F327C">
        <w:rPr>
          <w:rFonts w:ascii="Verdana" w:hAnsi="Verdana"/>
          <w:sz w:val="22"/>
          <w:szCs w:val="22"/>
        </w:rPr>
        <w:t xml:space="preserve"> - Definizione dei settori di lavoro</w:t>
      </w:r>
    </w:p>
    <w:p w:rsidR="00CA5A16" w:rsidRPr="002F327C" w:rsidRDefault="00CA5A16" w:rsidP="00CA5A16">
      <w:pPr>
        <w:jc w:val="both"/>
        <w:rPr>
          <w:rFonts w:ascii="Verdana" w:hAnsi="Verdana"/>
          <w:sz w:val="22"/>
          <w:szCs w:val="22"/>
        </w:rPr>
      </w:pPr>
      <w:r w:rsidRPr="002F327C">
        <w:rPr>
          <w:rFonts w:ascii="Verdana" w:hAnsi="Verdana"/>
          <w:sz w:val="22"/>
          <w:szCs w:val="22"/>
        </w:rPr>
        <w:t>1- I settori di lavoro, rispondono alle diversificazioni delle sedi dell’</w:t>
      </w:r>
      <w:proofErr w:type="spellStart"/>
      <w:r w:rsidRPr="002F327C">
        <w:rPr>
          <w:rFonts w:ascii="Verdana" w:hAnsi="Verdana"/>
          <w:sz w:val="22"/>
          <w:szCs w:val="22"/>
        </w:rPr>
        <w:t>I.I.S.</w:t>
      </w:r>
      <w:proofErr w:type="spellEnd"/>
      <w:r w:rsidRPr="002F327C">
        <w:rPr>
          <w:rFonts w:ascii="Verdana" w:hAnsi="Verdana"/>
          <w:sz w:val="22"/>
          <w:szCs w:val="22"/>
        </w:rPr>
        <w:t xml:space="preserve"> “Rosselli”: </w:t>
      </w:r>
    </w:p>
    <w:p w:rsidR="00CA5A16" w:rsidRPr="002F327C" w:rsidRDefault="007F2482" w:rsidP="00A61BF6">
      <w:pPr>
        <w:rPr>
          <w:rFonts w:ascii="Verdana" w:hAnsi="Verdana"/>
          <w:sz w:val="22"/>
          <w:szCs w:val="22"/>
        </w:rPr>
      </w:pPr>
      <w:r>
        <w:rPr>
          <w:rFonts w:ascii="Verdana" w:hAnsi="Verdana"/>
          <w:b/>
          <w:sz w:val="22"/>
          <w:szCs w:val="22"/>
        </w:rPr>
        <w:t>Sede centrale</w:t>
      </w:r>
      <w:r w:rsidR="00A61BF6" w:rsidRPr="002F327C">
        <w:rPr>
          <w:rFonts w:ascii="Verdana" w:hAnsi="Verdana"/>
          <w:b/>
          <w:sz w:val="22"/>
          <w:szCs w:val="22"/>
        </w:rPr>
        <w:t xml:space="preserve"> (edificio est),</w:t>
      </w:r>
      <w:r w:rsidR="00CA5A16" w:rsidRPr="002F327C">
        <w:rPr>
          <w:rFonts w:ascii="Verdana" w:hAnsi="Verdana"/>
          <w:sz w:val="22"/>
          <w:szCs w:val="22"/>
        </w:rPr>
        <w:t xml:space="preserve">  Via </w:t>
      </w:r>
      <w:proofErr w:type="spellStart"/>
      <w:r w:rsidR="00CA5A16" w:rsidRPr="002F327C">
        <w:rPr>
          <w:rFonts w:ascii="Verdana" w:hAnsi="Verdana"/>
          <w:sz w:val="22"/>
          <w:szCs w:val="22"/>
        </w:rPr>
        <w:t>Carroceto</w:t>
      </w:r>
      <w:proofErr w:type="spellEnd"/>
      <w:r w:rsidR="00CA5A16" w:rsidRPr="002F327C">
        <w:rPr>
          <w:rFonts w:ascii="Verdana" w:hAnsi="Verdana"/>
          <w:sz w:val="22"/>
          <w:szCs w:val="22"/>
        </w:rPr>
        <w:t xml:space="preserve">, s.n.c.: </w:t>
      </w:r>
    </w:p>
    <w:p w:rsidR="00A61BF6" w:rsidRPr="002F327C" w:rsidRDefault="00A61BF6" w:rsidP="00CA5A16">
      <w:pPr>
        <w:rPr>
          <w:rFonts w:ascii="Verdana" w:hAnsi="Verdana"/>
          <w:b/>
          <w:sz w:val="22"/>
          <w:szCs w:val="22"/>
        </w:rPr>
      </w:pPr>
      <w:r w:rsidRPr="002F327C">
        <w:rPr>
          <w:rFonts w:ascii="Verdana" w:hAnsi="Verdana"/>
          <w:b/>
          <w:sz w:val="22"/>
          <w:szCs w:val="22"/>
        </w:rPr>
        <w:t xml:space="preserve">Edificio ovest, </w:t>
      </w:r>
      <w:r w:rsidRPr="002F327C">
        <w:rPr>
          <w:rFonts w:ascii="Verdana" w:hAnsi="Verdana"/>
          <w:sz w:val="22"/>
          <w:szCs w:val="22"/>
        </w:rPr>
        <w:t xml:space="preserve"> Via </w:t>
      </w:r>
      <w:proofErr w:type="spellStart"/>
      <w:r w:rsidRPr="002F327C">
        <w:rPr>
          <w:rFonts w:ascii="Verdana" w:hAnsi="Verdana"/>
          <w:sz w:val="22"/>
          <w:szCs w:val="22"/>
        </w:rPr>
        <w:t>Carroceto</w:t>
      </w:r>
      <w:proofErr w:type="spellEnd"/>
      <w:r w:rsidRPr="002F327C">
        <w:rPr>
          <w:rFonts w:ascii="Verdana" w:hAnsi="Verdana"/>
          <w:sz w:val="22"/>
          <w:szCs w:val="22"/>
        </w:rPr>
        <w:t>, s.n.c.:</w:t>
      </w:r>
    </w:p>
    <w:p w:rsidR="00CA5A16" w:rsidRPr="002F327C" w:rsidRDefault="00CA5A16" w:rsidP="00CA5A16">
      <w:pPr>
        <w:rPr>
          <w:rFonts w:ascii="Verdana" w:hAnsi="Verdana"/>
          <w:sz w:val="22"/>
          <w:szCs w:val="22"/>
        </w:rPr>
      </w:pPr>
      <w:r w:rsidRPr="002F327C">
        <w:rPr>
          <w:rFonts w:ascii="Verdana" w:hAnsi="Verdana"/>
          <w:b/>
          <w:sz w:val="22"/>
          <w:szCs w:val="22"/>
        </w:rPr>
        <w:t>P</w:t>
      </w:r>
      <w:r w:rsidR="007F2482">
        <w:rPr>
          <w:rFonts w:ascii="Verdana" w:hAnsi="Verdana"/>
          <w:b/>
          <w:sz w:val="22"/>
          <w:szCs w:val="22"/>
        </w:rPr>
        <w:t>lessi</w:t>
      </w:r>
      <w:r w:rsidRPr="002F327C">
        <w:rPr>
          <w:rFonts w:ascii="Verdana" w:hAnsi="Verdana"/>
          <w:b/>
          <w:sz w:val="22"/>
          <w:szCs w:val="22"/>
        </w:rPr>
        <w:t xml:space="preserve"> IPIA</w:t>
      </w:r>
      <w:r w:rsidRPr="002F327C">
        <w:rPr>
          <w:rFonts w:ascii="Verdana" w:hAnsi="Verdana"/>
          <w:sz w:val="22"/>
          <w:szCs w:val="22"/>
        </w:rPr>
        <w:t xml:space="preserve"> (sede associata) Via </w:t>
      </w:r>
      <w:proofErr w:type="spellStart"/>
      <w:r w:rsidRPr="002F327C">
        <w:rPr>
          <w:rFonts w:ascii="Verdana" w:hAnsi="Verdana"/>
          <w:sz w:val="22"/>
          <w:szCs w:val="22"/>
        </w:rPr>
        <w:t>Boccherini</w:t>
      </w:r>
      <w:proofErr w:type="spellEnd"/>
      <w:r w:rsidRPr="002F327C">
        <w:rPr>
          <w:rFonts w:ascii="Verdana" w:hAnsi="Verdana"/>
          <w:sz w:val="22"/>
          <w:szCs w:val="22"/>
        </w:rPr>
        <w:t xml:space="preserve">: Ospita il professionale con </w:t>
      </w:r>
      <w:r w:rsidR="00A61BF6" w:rsidRPr="002F327C">
        <w:rPr>
          <w:rFonts w:ascii="Verdana" w:hAnsi="Verdana"/>
          <w:sz w:val="22"/>
          <w:szCs w:val="22"/>
        </w:rPr>
        <w:t>8</w:t>
      </w:r>
      <w:r w:rsidRPr="002F327C">
        <w:rPr>
          <w:rFonts w:ascii="Verdana" w:hAnsi="Verdana"/>
          <w:sz w:val="22"/>
          <w:szCs w:val="22"/>
        </w:rPr>
        <w:t xml:space="preserve"> classi.</w:t>
      </w:r>
    </w:p>
    <w:p w:rsidR="00CA5A16" w:rsidRPr="002F327C" w:rsidRDefault="00CA5A16" w:rsidP="00CA5A16">
      <w:pPr>
        <w:rPr>
          <w:rFonts w:ascii="Verdana" w:hAnsi="Verdana"/>
          <w:sz w:val="22"/>
          <w:szCs w:val="22"/>
        </w:rPr>
      </w:pPr>
      <w:r w:rsidRPr="002F327C">
        <w:rPr>
          <w:rFonts w:ascii="Verdana" w:hAnsi="Verdana"/>
          <w:sz w:val="22"/>
          <w:szCs w:val="22"/>
        </w:rPr>
        <w:t>2- Per l’assegnazione delle unità lavorative alle sedi, si terrà conto delle attività, delle classi, del numero dei locali, dell’ampiezza degli stessi e del tipo e numero dei labor</w:t>
      </w:r>
      <w:r w:rsidRPr="002F327C">
        <w:rPr>
          <w:rFonts w:ascii="Verdana" w:hAnsi="Verdana"/>
          <w:sz w:val="22"/>
          <w:szCs w:val="22"/>
        </w:rPr>
        <w:t>a</w:t>
      </w:r>
      <w:r w:rsidRPr="002F327C">
        <w:rPr>
          <w:rFonts w:ascii="Verdana" w:hAnsi="Verdana"/>
          <w:sz w:val="22"/>
          <w:szCs w:val="22"/>
        </w:rPr>
        <w:t>tori.</w:t>
      </w:r>
    </w:p>
    <w:p w:rsidR="008A48F3" w:rsidRPr="002F327C" w:rsidRDefault="008A48F3" w:rsidP="00CA5A16">
      <w:pPr>
        <w:jc w:val="both"/>
        <w:rPr>
          <w:rFonts w:ascii="Verdana" w:hAnsi="Verdana"/>
          <w:sz w:val="22"/>
          <w:szCs w:val="22"/>
        </w:rPr>
      </w:pPr>
    </w:p>
    <w:p w:rsidR="00CA5A16" w:rsidRPr="002F327C" w:rsidRDefault="00CA5A16" w:rsidP="00CA5A16">
      <w:pPr>
        <w:jc w:val="both"/>
        <w:rPr>
          <w:rFonts w:ascii="Verdana" w:hAnsi="Verdana"/>
          <w:sz w:val="22"/>
          <w:szCs w:val="22"/>
        </w:rPr>
      </w:pPr>
      <w:r w:rsidRPr="002F327C">
        <w:rPr>
          <w:rFonts w:ascii="Verdana" w:hAnsi="Verdana"/>
          <w:sz w:val="22"/>
          <w:szCs w:val="22"/>
        </w:rPr>
        <w:t>3- Per l’</w:t>
      </w:r>
      <w:proofErr w:type="spellStart"/>
      <w:r w:rsidRPr="002F327C">
        <w:rPr>
          <w:rFonts w:ascii="Verdana" w:hAnsi="Verdana"/>
          <w:sz w:val="22"/>
          <w:szCs w:val="22"/>
        </w:rPr>
        <w:t>a.s.</w:t>
      </w:r>
      <w:proofErr w:type="spellEnd"/>
      <w:r w:rsidRPr="002F327C">
        <w:rPr>
          <w:rFonts w:ascii="Verdana" w:hAnsi="Verdana"/>
          <w:sz w:val="22"/>
          <w:szCs w:val="22"/>
        </w:rPr>
        <w:t xml:space="preserve"> 201</w:t>
      </w:r>
      <w:r w:rsidR="00B85BF9">
        <w:rPr>
          <w:rFonts w:ascii="Verdana" w:hAnsi="Verdana"/>
          <w:sz w:val="22"/>
          <w:szCs w:val="22"/>
        </w:rPr>
        <w:t>7</w:t>
      </w:r>
      <w:r w:rsidRPr="002F327C">
        <w:rPr>
          <w:rFonts w:ascii="Verdana" w:hAnsi="Verdana"/>
          <w:sz w:val="22"/>
          <w:szCs w:val="22"/>
        </w:rPr>
        <w:t>-201</w:t>
      </w:r>
      <w:r w:rsidR="00B85BF9">
        <w:rPr>
          <w:rFonts w:ascii="Verdana" w:hAnsi="Verdana"/>
          <w:sz w:val="22"/>
          <w:szCs w:val="22"/>
        </w:rPr>
        <w:t>8</w:t>
      </w:r>
      <w:r w:rsidRPr="002F327C">
        <w:rPr>
          <w:rFonts w:ascii="Verdana" w:hAnsi="Verdana"/>
          <w:sz w:val="22"/>
          <w:szCs w:val="22"/>
        </w:rPr>
        <w:t xml:space="preserve"> si avranno:</w:t>
      </w:r>
    </w:p>
    <w:p w:rsidR="008A48F3" w:rsidRPr="002F327C" w:rsidRDefault="008A48F3" w:rsidP="00CA5A16">
      <w:pPr>
        <w:jc w:val="both"/>
        <w:rPr>
          <w:rFonts w:ascii="Verdana" w:hAnsi="Verdan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5"/>
        <w:gridCol w:w="2548"/>
        <w:gridCol w:w="1984"/>
        <w:gridCol w:w="1701"/>
        <w:gridCol w:w="1589"/>
      </w:tblGrid>
      <w:tr w:rsidR="008A48F3" w:rsidRPr="002F327C" w:rsidTr="00AD1E11">
        <w:tc>
          <w:tcPr>
            <w:tcW w:w="1955" w:type="dxa"/>
            <w:shd w:val="clear" w:color="auto" w:fill="auto"/>
          </w:tcPr>
          <w:p w:rsidR="008A48F3" w:rsidRPr="002F327C" w:rsidRDefault="008A48F3" w:rsidP="00AD1E11">
            <w:pPr>
              <w:jc w:val="both"/>
              <w:rPr>
                <w:rFonts w:ascii="Verdana" w:hAnsi="Verdana"/>
                <w:sz w:val="22"/>
                <w:szCs w:val="22"/>
              </w:rPr>
            </w:pPr>
          </w:p>
        </w:tc>
        <w:tc>
          <w:tcPr>
            <w:tcW w:w="2548"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 xml:space="preserve">Collaboratori </w:t>
            </w:r>
          </w:p>
          <w:p w:rsidR="008A48F3" w:rsidRPr="002F327C" w:rsidRDefault="00DA058A" w:rsidP="00AD1E11">
            <w:pPr>
              <w:jc w:val="both"/>
              <w:rPr>
                <w:rFonts w:ascii="Verdana" w:hAnsi="Verdana"/>
                <w:sz w:val="22"/>
                <w:szCs w:val="22"/>
              </w:rPr>
            </w:pPr>
            <w:r w:rsidRPr="002F327C">
              <w:rPr>
                <w:rFonts w:ascii="Verdana" w:hAnsi="Verdana"/>
                <w:sz w:val="22"/>
                <w:szCs w:val="22"/>
              </w:rPr>
              <w:t>S</w:t>
            </w:r>
            <w:r w:rsidR="008A48F3" w:rsidRPr="002F327C">
              <w:rPr>
                <w:rFonts w:ascii="Verdana" w:hAnsi="Verdana"/>
                <w:sz w:val="22"/>
                <w:szCs w:val="22"/>
              </w:rPr>
              <w:t>colastici</w:t>
            </w:r>
          </w:p>
        </w:tc>
        <w:tc>
          <w:tcPr>
            <w:tcW w:w="1984"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Assistenti</w:t>
            </w:r>
          </w:p>
          <w:p w:rsidR="008A48F3" w:rsidRPr="002F327C" w:rsidRDefault="008A48F3" w:rsidP="00AD1E11">
            <w:pPr>
              <w:jc w:val="both"/>
              <w:rPr>
                <w:rFonts w:ascii="Verdana" w:hAnsi="Verdana"/>
                <w:sz w:val="22"/>
                <w:szCs w:val="22"/>
              </w:rPr>
            </w:pPr>
            <w:r w:rsidRPr="002F327C">
              <w:rPr>
                <w:rFonts w:ascii="Verdana" w:hAnsi="Verdana"/>
                <w:sz w:val="22"/>
                <w:szCs w:val="22"/>
              </w:rPr>
              <w:t>amministrativi</w:t>
            </w:r>
          </w:p>
        </w:tc>
        <w:tc>
          <w:tcPr>
            <w:tcW w:w="1701"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Assistenti tecnici</w:t>
            </w:r>
          </w:p>
        </w:tc>
        <w:tc>
          <w:tcPr>
            <w:tcW w:w="1589"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 xml:space="preserve">Figure </w:t>
            </w:r>
            <w:proofErr w:type="spellStart"/>
            <w:r w:rsidRPr="002F327C">
              <w:rPr>
                <w:rFonts w:ascii="Verdana" w:hAnsi="Verdana"/>
                <w:sz w:val="22"/>
                <w:szCs w:val="22"/>
              </w:rPr>
              <w:t>L.S.U.</w:t>
            </w:r>
            <w:proofErr w:type="spellEnd"/>
          </w:p>
        </w:tc>
      </w:tr>
      <w:tr w:rsidR="008A48F3" w:rsidRPr="002F327C" w:rsidTr="00AD1E11">
        <w:tc>
          <w:tcPr>
            <w:tcW w:w="1955"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Sede Centrale</w:t>
            </w:r>
          </w:p>
        </w:tc>
        <w:tc>
          <w:tcPr>
            <w:tcW w:w="2548" w:type="dxa"/>
            <w:shd w:val="clear" w:color="auto" w:fill="auto"/>
          </w:tcPr>
          <w:p w:rsidR="008A48F3" w:rsidRPr="009721A0" w:rsidRDefault="008A48F3" w:rsidP="001A02C7">
            <w:pPr>
              <w:jc w:val="both"/>
              <w:rPr>
                <w:rFonts w:ascii="Verdana" w:hAnsi="Verdana"/>
                <w:sz w:val="22"/>
                <w:szCs w:val="22"/>
              </w:rPr>
            </w:pPr>
            <w:r w:rsidRPr="009721A0">
              <w:rPr>
                <w:rFonts w:ascii="Verdana" w:hAnsi="Verdana"/>
                <w:sz w:val="22"/>
                <w:szCs w:val="22"/>
              </w:rPr>
              <w:t>n. 1</w:t>
            </w:r>
            <w:r w:rsidR="001A02C7" w:rsidRPr="009721A0">
              <w:rPr>
                <w:rFonts w:ascii="Verdana" w:hAnsi="Verdana"/>
                <w:sz w:val="22"/>
                <w:szCs w:val="22"/>
              </w:rPr>
              <w:t>1</w:t>
            </w:r>
          </w:p>
        </w:tc>
        <w:tc>
          <w:tcPr>
            <w:tcW w:w="1984" w:type="dxa"/>
            <w:shd w:val="clear" w:color="auto" w:fill="auto"/>
          </w:tcPr>
          <w:p w:rsidR="008A48F3" w:rsidRPr="002F327C" w:rsidRDefault="008A48F3" w:rsidP="001A02C7">
            <w:pPr>
              <w:jc w:val="both"/>
              <w:rPr>
                <w:rFonts w:ascii="Verdana" w:hAnsi="Verdana"/>
                <w:sz w:val="22"/>
                <w:szCs w:val="22"/>
              </w:rPr>
            </w:pPr>
            <w:r w:rsidRPr="002F327C">
              <w:rPr>
                <w:rFonts w:ascii="Verdana" w:hAnsi="Verdana"/>
                <w:sz w:val="22"/>
                <w:szCs w:val="22"/>
              </w:rPr>
              <w:t>n.10</w:t>
            </w:r>
            <w:r w:rsidR="00A61BF6" w:rsidRPr="002F327C">
              <w:rPr>
                <w:rFonts w:ascii="Verdana" w:hAnsi="Verdana"/>
                <w:sz w:val="22"/>
                <w:szCs w:val="22"/>
              </w:rPr>
              <w:t xml:space="preserve"> </w:t>
            </w:r>
          </w:p>
        </w:tc>
        <w:tc>
          <w:tcPr>
            <w:tcW w:w="1701" w:type="dxa"/>
            <w:shd w:val="clear" w:color="auto" w:fill="auto"/>
          </w:tcPr>
          <w:p w:rsidR="008A48F3" w:rsidRPr="009721A0" w:rsidRDefault="00A61BF6" w:rsidP="00AD1E11">
            <w:pPr>
              <w:jc w:val="both"/>
              <w:rPr>
                <w:rFonts w:ascii="Verdana" w:hAnsi="Verdana"/>
                <w:sz w:val="22"/>
                <w:szCs w:val="22"/>
              </w:rPr>
            </w:pPr>
            <w:r w:rsidRPr="009721A0">
              <w:rPr>
                <w:rFonts w:ascii="Verdana" w:hAnsi="Verdana"/>
                <w:sz w:val="22"/>
                <w:szCs w:val="22"/>
              </w:rPr>
              <w:t>n.</w:t>
            </w:r>
            <w:r w:rsidR="009721A0" w:rsidRPr="009721A0">
              <w:rPr>
                <w:rFonts w:ascii="Verdana" w:hAnsi="Verdana"/>
                <w:sz w:val="22"/>
                <w:szCs w:val="22"/>
              </w:rPr>
              <w:t>5</w:t>
            </w:r>
          </w:p>
        </w:tc>
        <w:tc>
          <w:tcPr>
            <w:tcW w:w="1589" w:type="dxa"/>
            <w:shd w:val="clear" w:color="auto" w:fill="auto"/>
          </w:tcPr>
          <w:p w:rsidR="008A48F3" w:rsidRPr="002F327C" w:rsidRDefault="00A61BF6" w:rsidP="00AD1E11">
            <w:pPr>
              <w:jc w:val="both"/>
              <w:rPr>
                <w:rFonts w:ascii="Verdana" w:hAnsi="Verdana"/>
                <w:sz w:val="22"/>
                <w:szCs w:val="22"/>
              </w:rPr>
            </w:pPr>
            <w:r w:rsidRPr="002F327C">
              <w:rPr>
                <w:rFonts w:ascii="Verdana" w:hAnsi="Verdana"/>
                <w:sz w:val="22"/>
                <w:szCs w:val="22"/>
              </w:rPr>
              <w:t>n.</w:t>
            </w:r>
            <w:r w:rsidR="00B85BF9">
              <w:rPr>
                <w:rFonts w:ascii="Verdana" w:hAnsi="Verdana"/>
                <w:sz w:val="22"/>
                <w:szCs w:val="22"/>
              </w:rPr>
              <w:t>1</w:t>
            </w:r>
          </w:p>
        </w:tc>
      </w:tr>
      <w:tr w:rsidR="008A48F3" w:rsidRPr="002F327C" w:rsidTr="00AD1E11">
        <w:tc>
          <w:tcPr>
            <w:tcW w:w="1955"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Plesso IPIA</w:t>
            </w:r>
            <w:r w:rsidRPr="002F327C">
              <w:rPr>
                <w:rFonts w:ascii="Verdana" w:hAnsi="Verdana"/>
                <w:sz w:val="22"/>
                <w:szCs w:val="22"/>
              </w:rPr>
              <w:tab/>
            </w:r>
          </w:p>
        </w:tc>
        <w:tc>
          <w:tcPr>
            <w:tcW w:w="2548" w:type="dxa"/>
            <w:shd w:val="clear" w:color="auto" w:fill="auto"/>
          </w:tcPr>
          <w:p w:rsidR="008A48F3" w:rsidRPr="009721A0" w:rsidRDefault="008A48F3" w:rsidP="00AD1E11">
            <w:pPr>
              <w:jc w:val="both"/>
              <w:rPr>
                <w:rFonts w:ascii="Verdana" w:hAnsi="Verdana"/>
                <w:sz w:val="22"/>
                <w:szCs w:val="22"/>
              </w:rPr>
            </w:pPr>
            <w:r w:rsidRPr="009721A0">
              <w:rPr>
                <w:rFonts w:ascii="Verdana" w:hAnsi="Verdana"/>
                <w:sz w:val="22"/>
                <w:szCs w:val="22"/>
              </w:rPr>
              <w:t>n. 1</w:t>
            </w:r>
          </w:p>
        </w:tc>
        <w:tc>
          <w:tcPr>
            <w:tcW w:w="1984" w:type="dxa"/>
            <w:shd w:val="clear" w:color="auto" w:fill="auto"/>
          </w:tcPr>
          <w:p w:rsidR="008A48F3" w:rsidRPr="002F327C" w:rsidRDefault="008A48F3" w:rsidP="00AD1E11">
            <w:pPr>
              <w:jc w:val="both"/>
              <w:rPr>
                <w:rFonts w:ascii="Verdana" w:hAnsi="Verdana"/>
                <w:sz w:val="22"/>
                <w:szCs w:val="22"/>
              </w:rPr>
            </w:pPr>
          </w:p>
        </w:tc>
        <w:tc>
          <w:tcPr>
            <w:tcW w:w="1701" w:type="dxa"/>
            <w:shd w:val="clear" w:color="auto" w:fill="auto"/>
          </w:tcPr>
          <w:p w:rsidR="008A48F3" w:rsidRPr="009721A0" w:rsidRDefault="008A48F3" w:rsidP="00AD1E11">
            <w:pPr>
              <w:jc w:val="both"/>
              <w:rPr>
                <w:rFonts w:ascii="Verdana" w:hAnsi="Verdana"/>
                <w:sz w:val="22"/>
                <w:szCs w:val="22"/>
              </w:rPr>
            </w:pPr>
            <w:r w:rsidRPr="009721A0">
              <w:rPr>
                <w:rFonts w:ascii="Verdana" w:hAnsi="Verdana"/>
                <w:sz w:val="22"/>
                <w:szCs w:val="22"/>
              </w:rPr>
              <w:t>n. 2</w:t>
            </w:r>
          </w:p>
        </w:tc>
        <w:tc>
          <w:tcPr>
            <w:tcW w:w="1589" w:type="dxa"/>
            <w:shd w:val="clear" w:color="auto" w:fill="auto"/>
          </w:tcPr>
          <w:p w:rsidR="008A48F3" w:rsidRPr="002F327C" w:rsidRDefault="008A48F3" w:rsidP="00AD1E11">
            <w:pPr>
              <w:jc w:val="both"/>
              <w:rPr>
                <w:rFonts w:ascii="Verdana" w:hAnsi="Verdana"/>
                <w:sz w:val="22"/>
                <w:szCs w:val="22"/>
              </w:rPr>
            </w:pPr>
            <w:r w:rsidRPr="002F327C">
              <w:rPr>
                <w:rFonts w:ascii="Verdana" w:hAnsi="Verdana"/>
                <w:sz w:val="22"/>
                <w:szCs w:val="22"/>
              </w:rPr>
              <w:t>n. 1</w:t>
            </w:r>
          </w:p>
        </w:tc>
      </w:tr>
      <w:tr w:rsidR="008A48F3" w:rsidRPr="00AD1E11" w:rsidTr="00AD1E11">
        <w:tc>
          <w:tcPr>
            <w:tcW w:w="1955" w:type="dxa"/>
            <w:shd w:val="clear" w:color="auto" w:fill="auto"/>
          </w:tcPr>
          <w:p w:rsidR="008A48F3" w:rsidRPr="002F327C" w:rsidRDefault="00A61BF6" w:rsidP="00A61BF6">
            <w:pPr>
              <w:jc w:val="both"/>
              <w:rPr>
                <w:rFonts w:ascii="Verdana" w:hAnsi="Verdana"/>
                <w:sz w:val="22"/>
                <w:szCs w:val="22"/>
              </w:rPr>
            </w:pPr>
            <w:r w:rsidRPr="002F327C">
              <w:rPr>
                <w:rFonts w:ascii="Verdana" w:hAnsi="Verdana"/>
                <w:sz w:val="22"/>
                <w:szCs w:val="22"/>
              </w:rPr>
              <w:t>Edificio ovest</w:t>
            </w:r>
          </w:p>
        </w:tc>
        <w:tc>
          <w:tcPr>
            <w:tcW w:w="2548" w:type="dxa"/>
            <w:shd w:val="clear" w:color="auto" w:fill="auto"/>
          </w:tcPr>
          <w:p w:rsidR="008A48F3" w:rsidRPr="009721A0" w:rsidRDefault="00A61BF6" w:rsidP="00525819">
            <w:pPr>
              <w:jc w:val="both"/>
              <w:rPr>
                <w:rFonts w:ascii="Verdana" w:hAnsi="Verdana"/>
                <w:sz w:val="22"/>
                <w:szCs w:val="22"/>
              </w:rPr>
            </w:pPr>
            <w:r w:rsidRPr="009721A0">
              <w:rPr>
                <w:rFonts w:ascii="Verdana" w:hAnsi="Verdana"/>
                <w:sz w:val="22"/>
                <w:szCs w:val="22"/>
              </w:rPr>
              <w:t xml:space="preserve">n. </w:t>
            </w:r>
            <w:r w:rsidR="001A02C7" w:rsidRPr="009721A0">
              <w:rPr>
                <w:rFonts w:ascii="Verdana" w:hAnsi="Verdana"/>
                <w:sz w:val="22"/>
                <w:szCs w:val="22"/>
              </w:rPr>
              <w:t>2</w:t>
            </w:r>
          </w:p>
        </w:tc>
        <w:tc>
          <w:tcPr>
            <w:tcW w:w="1984" w:type="dxa"/>
            <w:shd w:val="clear" w:color="auto" w:fill="auto"/>
          </w:tcPr>
          <w:p w:rsidR="008A48F3" w:rsidRPr="002F327C" w:rsidRDefault="008A48F3" w:rsidP="00AD1E11">
            <w:pPr>
              <w:jc w:val="both"/>
              <w:rPr>
                <w:rFonts w:ascii="Verdana" w:hAnsi="Verdana"/>
                <w:sz w:val="22"/>
                <w:szCs w:val="22"/>
              </w:rPr>
            </w:pPr>
          </w:p>
        </w:tc>
        <w:tc>
          <w:tcPr>
            <w:tcW w:w="1701" w:type="dxa"/>
            <w:shd w:val="clear" w:color="auto" w:fill="auto"/>
          </w:tcPr>
          <w:p w:rsidR="008A48F3" w:rsidRPr="009721A0" w:rsidRDefault="009721A0" w:rsidP="00AD1E11">
            <w:pPr>
              <w:jc w:val="both"/>
              <w:rPr>
                <w:rFonts w:ascii="Verdana" w:hAnsi="Verdana"/>
                <w:sz w:val="22"/>
                <w:szCs w:val="22"/>
              </w:rPr>
            </w:pPr>
            <w:r w:rsidRPr="009721A0">
              <w:rPr>
                <w:rFonts w:ascii="Verdana" w:hAnsi="Verdana"/>
                <w:sz w:val="22"/>
                <w:szCs w:val="22"/>
              </w:rPr>
              <w:t>n. 7</w:t>
            </w:r>
          </w:p>
        </w:tc>
        <w:tc>
          <w:tcPr>
            <w:tcW w:w="1589" w:type="dxa"/>
            <w:shd w:val="clear" w:color="auto" w:fill="auto"/>
          </w:tcPr>
          <w:p w:rsidR="008A48F3" w:rsidRPr="00AD1E11" w:rsidRDefault="008A48F3" w:rsidP="00AD1E11">
            <w:pPr>
              <w:jc w:val="both"/>
              <w:rPr>
                <w:rFonts w:ascii="Verdana" w:hAnsi="Verdana"/>
                <w:sz w:val="22"/>
                <w:szCs w:val="22"/>
              </w:rPr>
            </w:pPr>
          </w:p>
        </w:tc>
      </w:tr>
      <w:tr w:rsidR="00B85BF9" w:rsidRPr="00AD1E11" w:rsidTr="00AD1E11">
        <w:tc>
          <w:tcPr>
            <w:tcW w:w="1955" w:type="dxa"/>
            <w:shd w:val="clear" w:color="auto" w:fill="auto"/>
          </w:tcPr>
          <w:p w:rsidR="00B85BF9" w:rsidRPr="002F327C" w:rsidRDefault="00B85BF9" w:rsidP="00A61BF6">
            <w:pPr>
              <w:jc w:val="both"/>
              <w:rPr>
                <w:rFonts w:ascii="Verdana" w:hAnsi="Verdana"/>
                <w:sz w:val="22"/>
                <w:szCs w:val="22"/>
              </w:rPr>
            </w:pPr>
            <w:r>
              <w:rPr>
                <w:rFonts w:ascii="Verdana" w:hAnsi="Verdana"/>
                <w:sz w:val="22"/>
                <w:szCs w:val="22"/>
              </w:rPr>
              <w:t>Serale</w:t>
            </w:r>
          </w:p>
        </w:tc>
        <w:tc>
          <w:tcPr>
            <w:tcW w:w="2548" w:type="dxa"/>
            <w:shd w:val="clear" w:color="auto" w:fill="auto"/>
          </w:tcPr>
          <w:p w:rsidR="00B85BF9" w:rsidRPr="009721A0" w:rsidRDefault="00B85BF9" w:rsidP="00AD1E11">
            <w:pPr>
              <w:jc w:val="both"/>
              <w:rPr>
                <w:rFonts w:ascii="Verdana" w:hAnsi="Verdana"/>
                <w:sz w:val="22"/>
                <w:szCs w:val="22"/>
              </w:rPr>
            </w:pPr>
            <w:r>
              <w:rPr>
                <w:rFonts w:ascii="Verdana" w:hAnsi="Verdana"/>
                <w:sz w:val="22"/>
                <w:szCs w:val="22"/>
              </w:rPr>
              <w:t>n. 1</w:t>
            </w:r>
          </w:p>
        </w:tc>
        <w:tc>
          <w:tcPr>
            <w:tcW w:w="1984" w:type="dxa"/>
            <w:shd w:val="clear" w:color="auto" w:fill="auto"/>
          </w:tcPr>
          <w:p w:rsidR="00B85BF9" w:rsidRPr="002F327C" w:rsidRDefault="00B85BF9" w:rsidP="00AD1E11">
            <w:pPr>
              <w:jc w:val="both"/>
              <w:rPr>
                <w:rFonts w:ascii="Verdana" w:hAnsi="Verdana"/>
                <w:sz w:val="22"/>
                <w:szCs w:val="22"/>
              </w:rPr>
            </w:pPr>
          </w:p>
        </w:tc>
        <w:tc>
          <w:tcPr>
            <w:tcW w:w="1701" w:type="dxa"/>
            <w:shd w:val="clear" w:color="auto" w:fill="auto"/>
          </w:tcPr>
          <w:p w:rsidR="00B85BF9" w:rsidRPr="009721A0" w:rsidRDefault="00B85BF9" w:rsidP="00AD1E11">
            <w:pPr>
              <w:jc w:val="both"/>
              <w:rPr>
                <w:rFonts w:ascii="Verdana" w:hAnsi="Verdana"/>
                <w:sz w:val="22"/>
                <w:szCs w:val="22"/>
              </w:rPr>
            </w:pPr>
          </w:p>
        </w:tc>
        <w:tc>
          <w:tcPr>
            <w:tcW w:w="1589" w:type="dxa"/>
            <w:shd w:val="clear" w:color="auto" w:fill="auto"/>
          </w:tcPr>
          <w:p w:rsidR="00B85BF9" w:rsidRPr="00AD1E11" w:rsidRDefault="00B85BF9" w:rsidP="00AD1E11">
            <w:pPr>
              <w:jc w:val="both"/>
              <w:rPr>
                <w:rFonts w:ascii="Verdana" w:hAnsi="Verdana"/>
                <w:sz w:val="22"/>
                <w:szCs w:val="22"/>
              </w:rPr>
            </w:pPr>
          </w:p>
        </w:tc>
      </w:tr>
    </w:tbl>
    <w:p w:rsidR="008A48F3" w:rsidRDefault="008A48F3" w:rsidP="00CA5A16">
      <w:pPr>
        <w:jc w:val="both"/>
        <w:rPr>
          <w:rFonts w:ascii="Verdana" w:hAnsi="Verdana"/>
          <w:sz w:val="22"/>
          <w:szCs w:val="22"/>
        </w:rPr>
      </w:pPr>
    </w:p>
    <w:p w:rsidR="00CA5A16" w:rsidRPr="00CA5A16" w:rsidRDefault="00CA5A16" w:rsidP="00CA5A16">
      <w:pPr>
        <w:jc w:val="both"/>
        <w:rPr>
          <w:rFonts w:ascii="Verdana" w:hAnsi="Verdana"/>
          <w:sz w:val="22"/>
          <w:szCs w:val="22"/>
        </w:rPr>
      </w:pPr>
      <w:r w:rsidRPr="00CA5A16">
        <w:rPr>
          <w:rFonts w:ascii="Verdana" w:hAnsi="Verdana"/>
          <w:sz w:val="22"/>
          <w:szCs w:val="22"/>
        </w:rPr>
        <w:t>4- Alla sede centrale data la complessità e le esigenze di servizio, dovranno essere a</w:t>
      </w:r>
      <w:r w:rsidRPr="00CA5A16">
        <w:rPr>
          <w:rFonts w:ascii="Verdana" w:hAnsi="Verdana"/>
          <w:sz w:val="22"/>
          <w:szCs w:val="22"/>
        </w:rPr>
        <w:t>s</w:t>
      </w:r>
      <w:r w:rsidRPr="00CA5A16">
        <w:rPr>
          <w:rFonts w:ascii="Verdana" w:hAnsi="Verdana"/>
          <w:sz w:val="22"/>
          <w:szCs w:val="22"/>
        </w:rPr>
        <w:t>segnati un numero di collaboratori scolastici in grado di coprire tutti i servizi, comu</w:t>
      </w:r>
      <w:r w:rsidRPr="00CA5A16">
        <w:rPr>
          <w:rFonts w:ascii="Verdana" w:hAnsi="Verdana"/>
          <w:sz w:val="22"/>
          <w:szCs w:val="22"/>
        </w:rPr>
        <w:t>n</w:t>
      </w:r>
      <w:r w:rsidRPr="00CA5A16">
        <w:rPr>
          <w:rFonts w:ascii="Verdana" w:hAnsi="Verdana"/>
          <w:sz w:val="22"/>
          <w:szCs w:val="22"/>
        </w:rPr>
        <w:t xml:space="preserve">que secondo il piano del </w:t>
      </w:r>
      <w:proofErr w:type="spellStart"/>
      <w:r w:rsidRPr="00CA5A16">
        <w:rPr>
          <w:rFonts w:ascii="Verdana" w:hAnsi="Verdana"/>
          <w:sz w:val="22"/>
          <w:szCs w:val="22"/>
        </w:rPr>
        <w:t>D.S.G.A.</w:t>
      </w:r>
      <w:proofErr w:type="spellEnd"/>
      <w:r w:rsidRPr="00CA5A16">
        <w:rPr>
          <w:rFonts w:ascii="Verdana" w:hAnsi="Verdana"/>
          <w:sz w:val="22"/>
          <w:szCs w:val="22"/>
        </w:rPr>
        <w:t xml:space="preserve">  L’assegnazione del personale, anche in relazione ai profili e alle competenze, sarà effettuata comunque secondo il piano del </w:t>
      </w:r>
      <w:proofErr w:type="spellStart"/>
      <w:r w:rsidRPr="00CA5A16">
        <w:rPr>
          <w:rFonts w:ascii="Verdana" w:hAnsi="Verdana"/>
          <w:sz w:val="22"/>
          <w:szCs w:val="22"/>
        </w:rPr>
        <w:t>D.S.G.A.</w:t>
      </w:r>
      <w:proofErr w:type="spellEnd"/>
      <w:r w:rsidRPr="00CA5A16">
        <w:rPr>
          <w:rFonts w:ascii="Verdana" w:hAnsi="Verdana"/>
          <w:sz w:val="22"/>
          <w:szCs w:val="22"/>
        </w:rPr>
        <w:t xml:space="preserve">  </w:t>
      </w:r>
    </w:p>
    <w:p w:rsidR="00A61BF6" w:rsidRDefault="00A61BF6" w:rsidP="00242C74">
      <w:pPr>
        <w:jc w:val="center"/>
        <w:rPr>
          <w:rFonts w:ascii="Verdana" w:hAnsi="Verdana"/>
          <w:sz w:val="22"/>
          <w:szCs w:val="22"/>
          <w:u w:val="single"/>
        </w:rPr>
      </w:pPr>
    </w:p>
    <w:p w:rsidR="00CA5A16" w:rsidRPr="00242C74" w:rsidRDefault="00CA5A16" w:rsidP="00242C74">
      <w:pPr>
        <w:jc w:val="center"/>
        <w:rPr>
          <w:rFonts w:ascii="Verdana" w:hAnsi="Verdana"/>
          <w:sz w:val="22"/>
          <w:szCs w:val="22"/>
        </w:rPr>
      </w:pPr>
      <w:r w:rsidRPr="0075495E">
        <w:rPr>
          <w:rFonts w:ascii="Verdana" w:hAnsi="Verdana"/>
          <w:sz w:val="22"/>
          <w:szCs w:val="22"/>
          <w:u w:val="single"/>
        </w:rPr>
        <w:t>Capo III – Orario di lavoro - Attività aggiuntive</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3</w:t>
      </w:r>
      <w:r w:rsidR="001A459E">
        <w:rPr>
          <w:rFonts w:ascii="Verdana" w:hAnsi="Verdana"/>
          <w:b/>
          <w:sz w:val="22"/>
          <w:szCs w:val="22"/>
        </w:rPr>
        <w:t>7</w:t>
      </w:r>
      <w:r w:rsidRPr="00CA5A16">
        <w:rPr>
          <w:rFonts w:ascii="Verdana" w:hAnsi="Verdana"/>
          <w:sz w:val="22"/>
          <w:szCs w:val="22"/>
        </w:rPr>
        <w:t xml:space="preserve"> - Orario normale </w:t>
      </w:r>
    </w:p>
    <w:p w:rsidR="00CA5A16" w:rsidRPr="00CA5A16" w:rsidRDefault="00CA5A16" w:rsidP="00CA5A16">
      <w:pPr>
        <w:rPr>
          <w:rFonts w:ascii="Verdana" w:hAnsi="Verdana"/>
          <w:sz w:val="22"/>
          <w:szCs w:val="22"/>
        </w:rPr>
      </w:pPr>
      <w:r w:rsidRPr="00CA5A16">
        <w:rPr>
          <w:rFonts w:ascii="Verdana" w:hAnsi="Verdana"/>
          <w:sz w:val="22"/>
          <w:szCs w:val="22"/>
        </w:rPr>
        <w:lastRenderedPageBreak/>
        <w:t>1-L’orario di lavoro viene di norma stabilito per l’intero anno scolastico.</w:t>
      </w:r>
    </w:p>
    <w:p w:rsidR="00CA5A16" w:rsidRPr="00CA5A16" w:rsidRDefault="00CA5A16" w:rsidP="00CA5A16">
      <w:pPr>
        <w:rPr>
          <w:rFonts w:ascii="Verdana" w:hAnsi="Verdana"/>
          <w:sz w:val="22"/>
          <w:szCs w:val="22"/>
        </w:rPr>
      </w:pPr>
      <w:r w:rsidRPr="00CA5A16">
        <w:rPr>
          <w:rFonts w:ascii="Verdana" w:hAnsi="Verdana"/>
          <w:sz w:val="22"/>
          <w:szCs w:val="22"/>
        </w:rPr>
        <w:t>2-Nella definizione dell’orario  si tiene conto delle necessità di servizio</w:t>
      </w:r>
      <w:r w:rsidR="009B6FFF">
        <w:rPr>
          <w:rFonts w:ascii="Verdana" w:hAnsi="Verdana"/>
          <w:sz w:val="22"/>
          <w:szCs w:val="22"/>
        </w:rPr>
        <w:t xml:space="preserve"> coniugate, se possibile, alle esigenze personali.</w:t>
      </w:r>
    </w:p>
    <w:p w:rsidR="00CA5A16" w:rsidRPr="00CA5A16" w:rsidRDefault="00CA5A16" w:rsidP="00CA5A16">
      <w:pPr>
        <w:rPr>
          <w:rFonts w:ascii="Verdana" w:hAnsi="Verdana"/>
          <w:sz w:val="22"/>
          <w:szCs w:val="22"/>
        </w:rPr>
      </w:pPr>
      <w:r w:rsidRPr="00CA5A16">
        <w:rPr>
          <w:rFonts w:ascii="Verdana" w:hAnsi="Verdana"/>
          <w:sz w:val="22"/>
          <w:szCs w:val="22"/>
        </w:rPr>
        <w:t>3-L’orario normale deve assicurare, per quanto possibile, la copertura di tutte le attiv</w:t>
      </w:r>
      <w:r w:rsidRPr="00CA5A16">
        <w:rPr>
          <w:rFonts w:ascii="Verdana" w:hAnsi="Verdana"/>
          <w:sz w:val="22"/>
          <w:szCs w:val="22"/>
        </w:rPr>
        <w:t>i</w:t>
      </w:r>
      <w:r w:rsidRPr="00CA5A16">
        <w:rPr>
          <w:rFonts w:ascii="Verdana" w:hAnsi="Verdana"/>
          <w:sz w:val="22"/>
          <w:szCs w:val="22"/>
        </w:rPr>
        <w:t xml:space="preserve">tà didattiche previste dal curricolo obbligatorio, comprensivo della quota nazionale e di quella definita dalla scuola, e di tutte le riunioni degli </w:t>
      </w:r>
      <w:proofErr w:type="spellStart"/>
      <w:r w:rsidRPr="00CA5A16">
        <w:rPr>
          <w:rFonts w:ascii="Verdana" w:hAnsi="Verdana"/>
          <w:sz w:val="22"/>
          <w:szCs w:val="22"/>
        </w:rPr>
        <w:t>OO.CC</w:t>
      </w:r>
      <w:proofErr w:type="spellEnd"/>
      <w:r w:rsidRPr="00CA5A16">
        <w:rPr>
          <w:rFonts w:ascii="Verdana" w:hAnsi="Verdana"/>
          <w:sz w:val="22"/>
          <w:szCs w:val="22"/>
        </w:rPr>
        <w:t xml:space="preserve">. </w:t>
      </w:r>
    </w:p>
    <w:p w:rsidR="00CA5A16" w:rsidRPr="00CA5A16" w:rsidRDefault="00CA5A16" w:rsidP="00CA5A16">
      <w:pPr>
        <w:rPr>
          <w:rFonts w:ascii="Verdana" w:hAnsi="Verdana"/>
          <w:sz w:val="22"/>
          <w:szCs w:val="22"/>
        </w:rPr>
      </w:pPr>
      <w:r w:rsidRPr="00CA5A16">
        <w:rPr>
          <w:rFonts w:ascii="Verdana" w:hAnsi="Verdana"/>
          <w:sz w:val="22"/>
          <w:szCs w:val="22"/>
        </w:rPr>
        <w:t>4- E’ previsto un orario di lavoro di 36 ore settimanali distribuito di norma  in sei gio</w:t>
      </w:r>
      <w:r w:rsidRPr="00CA5A16">
        <w:rPr>
          <w:rFonts w:ascii="Verdana" w:hAnsi="Verdana"/>
          <w:sz w:val="22"/>
          <w:szCs w:val="22"/>
        </w:rPr>
        <w:t>r</w:t>
      </w:r>
      <w:r w:rsidRPr="00CA5A16">
        <w:rPr>
          <w:rFonts w:ascii="Verdana" w:hAnsi="Verdana"/>
          <w:sz w:val="22"/>
          <w:szCs w:val="22"/>
        </w:rPr>
        <w:t>ni lavorativi di sei ore continuative (art. 50 C.C.N.L.).</w:t>
      </w:r>
    </w:p>
    <w:p w:rsidR="00CA5A16" w:rsidRPr="00CA5A16" w:rsidRDefault="00CA5A16" w:rsidP="00CA5A16">
      <w:pPr>
        <w:rPr>
          <w:rFonts w:ascii="Verdana" w:hAnsi="Verdana"/>
          <w:sz w:val="22"/>
          <w:szCs w:val="22"/>
        </w:rPr>
      </w:pPr>
      <w:r w:rsidRPr="00CA5A16">
        <w:rPr>
          <w:rFonts w:ascii="Verdana" w:hAnsi="Verdana"/>
          <w:sz w:val="22"/>
          <w:szCs w:val="22"/>
        </w:rPr>
        <w:t>Per le necessità organizzative della sede centrale , per far fronte adeguata alla temp</w:t>
      </w:r>
      <w:r w:rsidRPr="00CA5A16">
        <w:rPr>
          <w:rFonts w:ascii="Verdana" w:hAnsi="Verdana"/>
          <w:sz w:val="22"/>
          <w:szCs w:val="22"/>
        </w:rPr>
        <w:t>i</w:t>
      </w:r>
      <w:r w:rsidRPr="00CA5A16">
        <w:rPr>
          <w:rFonts w:ascii="Verdana" w:hAnsi="Verdana"/>
          <w:sz w:val="22"/>
          <w:szCs w:val="22"/>
        </w:rPr>
        <w:t>stica necessaria per una corretta pulizia degli ambienti, i collaboratori scolastici, previo accordo condiviso, potranno svolgere l’orario di servizio con incremento orario giorn</w:t>
      </w:r>
      <w:r w:rsidRPr="00CA5A16">
        <w:rPr>
          <w:rFonts w:ascii="Verdana" w:hAnsi="Verdana"/>
          <w:sz w:val="22"/>
          <w:szCs w:val="22"/>
        </w:rPr>
        <w:t>a</w:t>
      </w:r>
      <w:r w:rsidRPr="00CA5A16">
        <w:rPr>
          <w:rFonts w:ascii="Verdana" w:hAnsi="Verdana"/>
          <w:sz w:val="22"/>
          <w:szCs w:val="22"/>
        </w:rPr>
        <w:t>liero da retribuire.</w:t>
      </w:r>
    </w:p>
    <w:p w:rsidR="008A48F3" w:rsidRDefault="00CA5A16" w:rsidP="006C3739">
      <w:pPr>
        <w:ind w:firstLine="709"/>
        <w:rPr>
          <w:rFonts w:ascii="Verdana" w:hAnsi="Verdana"/>
          <w:sz w:val="22"/>
          <w:szCs w:val="22"/>
        </w:rPr>
      </w:pPr>
      <w:r w:rsidRPr="00CA5A16">
        <w:rPr>
          <w:rFonts w:ascii="Verdana" w:hAnsi="Verdana"/>
          <w:sz w:val="22"/>
          <w:szCs w:val="22"/>
        </w:rPr>
        <w:t>Sede Centrale:</w:t>
      </w:r>
      <w:r w:rsidRPr="00CA5A16">
        <w:rPr>
          <w:rFonts w:ascii="Verdana" w:hAnsi="Verdana"/>
          <w:sz w:val="22"/>
          <w:szCs w:val="22"/>
        </w:rPr>
        <w:tab/>
      </w:r>
    </w:p>
    <w:p w:rsidR="008A48F3" w:rsidRDefault="00CA5A16" w:rsidP="00CA5A16">
      <w:pPr>
        <w:rPr>
          <w:rFonts w:ascii="Verdana" w:hAnsi="Verdana"/>
          <w:sz w:val="22"/>
          <w:szCs w:val="22"/>
        </w:rPr>
      </w:pPr>
      <w:r w:rsidRPr="00CA5A16">
        <w:rPr>
          <w:rFonts w:ascii="Verdana" w:hAnsi="Verdana"/>
          <w:sz w:val="22"/>
          <w:szCs w:val="22"/>
        </w:rPr>
        <w:t xml:space="preserve">Apertura :    ore    7.45  </w:t>
      </w:r>
    </w:p>
    <w:p w:rsidR="00CA5A16" w:rsidRPr="00CA5A16" w:rsidRDefault="00CA5A16" w:rsidP="00CA5A16">
      <w:pPr>
        <w:rPr>
          <w:rFonts w:ascii="Verdana" w:hAnsi="Verdana"/>
          <w:sz w:val="22"/>
          <w:szCs w:val="22"/>
        </w:rPr>
      </w:pPr>
      <w:r w:rsidRPr="00CA5A16">
        <w:rPr>
          <w:rFonts w:ascii="Verdana" w:hAnsi="Verdana"/>
          <w:sz w:val="22"/>
          <w:szCs w:val="22"/>
        </w:rPr>
        <w:t>Chiusura :    ore  22.00   (presenza del corso serale)</w:t>
      </w:r>
    </w:p>
    <w:p w:rsidR="006C3739" w:rsidRDefault="00CA5A16" w:rsidP="006C3739">
      <w:pPr>
        <w:ind w:firstLine="709"/>
        <w:rPr>
          <w:rFonts w:ascii="Verdana" w:hAnsi="Verdana"/>
          <w:sz w:val="22"/>
          <w:szCs w:val="22"/>
        </w:rPr>
      </w:pPr>
      <w:r w:rsidRPr="00CA5A16">
        <w:rPr>
          <w:rFonts w:ascii="Verdana" w:hAnsi="Verdana"/>
          <w:sz w:val="22"/>
          <w:szCs w:val="22"/>
        </w:rPr>
        <w:t xml:space="preserve">Plesso IPIA: </w:t>
      </w:r>
      <w:r w:rsidRPr="00CA5A16">
        <w:rPr>
          <w:rFonts w:ascii="Verdana" w:hAnsi="Verdana"/>
          <w:sz w:val="22"/>
          <w:szCs w:val="22"/>
        </w:rPr>
        <w:tab/>
      </w:r>
    </w:p>
    <w:p w:rsidR="006C3739" w:rsidRDefault="00CA5A16" w:rsidP="006C3739">
      <w:pPr>
        <w:rPr>
          <w:rFonts w:ascii="Verdana" w:hAnsi="Verdana"/>
          <w:sz w:val="22"/>
          <w:szCs w:val="22"/>
        </w:rPr>
      </w:pPr>
      <w:r w:rsidRPr="00CA5A16">
        <w:rPr>
          <w:rFonts w:ascii="Verdana" w:hAnsi="Verdana"/>
          <w:sz w:val="22"/>
          <w:szCs w:val="22"/>
        </w:rPr>
        <w:t>Apertura</w:t>
      </w:r>
      <w:r w:rsidR="006C3739">
        <w:rPr>
          <w:rFonts w:ascii="Verdana" w:hAnsi="Verdana"/>
          <w:sz w:val="22"/>
          <w:szCs w:val="22"/>
        </w:rPr>
        <w:t>:</w:t>
      </w:r>
      <w:r w:rsidRPr="00CA5A16">
        <w:rPr>
          <w:rFonts w:ascii="Verdana" w:hAnsi="Verdana"/>
          <w:sz w:val="22"/>
          <w:szCs w:val="22"/>
        </w:rPr>
        <w:t xml:space="preserve">  ore  8.00  </w:t>
      </w:r>
    </w:p>
    <w:p w:rsidR="00CA5A16" w:rsidRPr="00CA5A16" w:rsidRDefault="00CA5A16" w:rsidP="006C3739">
      <w:pPr>
        <w:rPr>
          <w:rFonts w:ascii="Verdana" w:hAnsi="Verdana"/>
          <w:sz w:val="22"/>
          <w:szCs w:val="22"/>
        </w:rPr>
      </w:pPr>
      <w:r w:rsidRPr="00CA5A16">
        <w:rPr>
          <w:rFonts w:ascii="Verdana" w:hAnsi="Verdana"/>
          <w:sz w:val="22"/>
          <w:szCs w:val="22"/>
        </w:rPr>
        <w:t>Chiusura: ore  17.00 (in  presenza di attività pomeridiane)</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 xml:space="preserve">Art. 38 </w:t>
      </w:r>
      <w:r w:rsidRPr="00CA5A16">
        <w:rPr>
          <w:rFonts w:ascii="Verdana" w:hAnsi="Verdana"/>
          <w:sz w:val="22"/>
          <w:szCs w:val="22"/>
        </w:rPr>
        <w:t>- Definizione dei turni ed orari</w:t>
      </w:r>
    </w:p>
    <w:p w:rsidR="00CA5A16" w:rsidRPr="00CA5A16" w:rsidRDefault="00CA5A16" w:rsidP="00CA5A16">
      <w:pPr>
        <w:rPr>
          <w:rFonts w:ascii="Verdana" w:hAnsi="Verdana"/>
          <w:sz w:val="22"/>
          <w:szCs w:val="22"/>
        </w:rPr>
      </w:pPr>
      <w:r w:rsidRPr="00CA5A16">
        <w:rPr>
          <w:rFonts w:ascii="Verdana" w:hAnsi="Verdana"/>
          <w:sz w:val="22"/>
          <w:szCs w:val="22"/>
        </w:rPr>
        <w:t xml:space="preserve">1- Le attività didattiche di recupero, le riunioni per la realizzazione dei progetti, gli scrutini quadrimestrali, si svolgeranno rispettivamente nella sede centrale e nella sede IPIA; le riunioni degli organi collegiali: </w:t>
      </w:r>
      <w:proofErr w:type="spellStart"/>
      <w:r w:rsidRPr="00CA5A16">
        <w:rPr>
          <w:rFonts w:ascii="Verdana" w:hAnsi="Verdana"/>
          <w:sz w:val="22"/>
          <w:szCs w:val="22"/>
        </w:rPr>
        <w:t>C.d.I.-</w:t>
      </w:r>
      <w:proofErr w:type="spellEnd"/>
      <w:r w:rsidRPr="00CA5A16">
        <w:rPr>
          <w:rFonts w:ascii="Verdana" w:hAnsi="Verdana"/>
          <w:sz w:val="22"/>
          <w:szCs w:val="22"/>
        </w:rPr>
        <w:t xml:space="preserve"> </w:t>
      </w:r>
      <w:proofErr w:type="spellStart"/>
      <w:r w:rsidRPr="00CA5A16">
        <w:rPr>
          <w:rFonts w:ascii="Verdana" w:hAnsi="Verdana"/>
          <w:sz w:val="22"/>
          <w:szCs w:val="22"/>
        </w:rPr>
        <w:t>G.E.</w:t>
      </w:r>
      <w:proofErr w:type="spellEnd"/>
      <w:r w:rsidRPr="00CA5A16">
        <w:rPr>
          <w:rFonts w:ascii="Verdana" w:hAnsi="Verdana"/>
          <w:sz w:val="22"/>
          <w:szCs w:val="22"/>
        </w:rPr>
        <w:t xml:space="preserve"> gli eventuali corsi di formazione del personale si svolgeranno presso la sede centrale.</w:t>
      </w:r>
    </w:p>
    <w:p w:rsidR="00CA5A16" w:rsidRPr="00526474" w:rsidRDefault="00CA5A16" w:rsidP="00CA5A16">
      <w:pPr>
        <w:rPr>
          <w:rFonts w:ascii="Verdana" w:hAnsi="Verdana"/>
          <w:sz w:val="22"/>
          <w:szCs w:val="22"/>
        </w:rPr>
      </w:pPr>
      <w:r w:rsidRPr="00CA5A16">
        <w:rPr>
          <w:rFonts w:ascii="Verdana" w:hAnsi="Verdana"/>
          <w:sz w:val="22"/>
          <w:szCs w:val="22"/>
        </w:rPr>
        <w:t>2</w:t>
      </w:r>
      <w:r w:rsidRPr="002F327C">
        <w:rPr>
          <w:rFonts w:ascii="Verdana" w:hAnsi="Verdana"/>
          <w:sz w:val="22"/>
          <w:szCs w:val="22"/>
        </w:rPr>
        <w:t>- Gli uffici di segreteria resteranno aperti per due giorni alla settimana nelle ore p</w:t>
      </w:r>
      <w:r w:rsidRPr="002F327C">
        <w:rPr>
          <w:rFonts w:ascii="Verdana" w:hAnsi="Verdana"/>
          <w:sz w:val="22"/>
          <w:szCs w:val="22"/>
        </w:rPr>
        <w:t>o</w:t>
      </w:r>
      <w:r w:rsidR="00526474" w:rsidRPr="002F327C">
        <w:rPr>
          <w:rFonts w:ascii="Verdana" w:hAnsi="Verdana"/>
          <w:sz w:val="22"/>
          <w:szCs w:val="22"/>
        </w:rPr>
        <w:t xml:space="preserve">meridiane </w:t>
      </w:r>
      <w:r w:rsidRPr="002F327C">
        <w:rPr>
          <w:rFonts w:ascii="Verdana" w:hAnsi="Verdana"/>
          <w:sz w:val="22"/>
          <w:szCs w:val="22"/>
        </w:rPr>
        <w:t>con 2 assistenti amministrativi.</w:t>
      </w:r>
    </w:p>
    <w:p w:rsidR="00CA5A16" w:rsidRPr="00CA5A16" w:rsidRDefault="00CA5A16" w:rsidP="00CA5A16">
      <w:pPr>
        <w:rPr>
          <w:rFonts w:ascii="Verdana" w:hAnsi="Verdana"/>
          <w:sz w:val="22"/>
          <w:szCs w:val="22"/>
        </w:rPr>
      </w:pPr>
      <w:r w:rsidRPr="00CA5A16">
        <w:rPr>
          <w:rFonts w:ascii="Verdana" w:hAnsi="Verdana"/>
          <w:sz w:val="22"/>
          <w:szCs w:val="22"/>
        </w:rPr>
        <w:t>3- Gli uffici di segreteria resteranno inoltre aperti  fino al termine dei lavori in occasi</w:t>
      </w:r>
      <w:r w:rsidRPr="00CA5A16">
        <w:rPr>
          <w:rFonts w:ascii="Verdana" w:hAnsi="Verdana"/>
          <w:sz w:val="22"/>
          <w:szCs w:val="22"/>
        </w:rPr>
        <w:t>o</w:t>
      </w:r>
      <w:r w:rsidRPr="00CA5A16">
        <w:rPr>
          <w:rFonts w:ascii="Verdana" w:hAnsi="Verdana"/>
          <w:sz w:val="22"/>
          <w:szCs w:val="22"/>
        </w:rPr>
        <w:t>ne dei consigli di classe: la presenza del personale sarà disposta con tempestivo ord</w:t>
      </w:r>
      <w:r w:rsidRPr="00CA5A16">
        <w:rPr>
          <w:rFonts w:ascii="Verdana" w:hAnsi="Verdana"/>
          <w:sz w:val="22"/>
          <w:szCs w:val="22"/>
        </w:rPr>
        <w:t>i</w:t>
      </w:r>
      <w:r w:rsidRPr="00CA5A16">
        <w:rPr>
          <w:rFonts w:ascii="Verdana" w:hAnsi="Verdana"/>
          <w:sz w:val="22"/>
          <w:szCs w:val="22"/>
        </w:rPr>
        <w:t>ne di servizio sulla base di disponibilità e/o di turnazione.</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 xml:space="preserve">Art. 39 </w:t>
      </w:r>
      <w:r w:rsidRPr="00CA5A16">
        <w:rPr>
          <w:rFonts w:ascii="Verdana" w:hAnsi="Verdana"/>
          <w:sz w:val="22"/>
          <w:szCs w:val="22"/>
        </w:rPr>
        <w:t>- Attività aggiuntive</w:t>
      </w:r>
    </w:p>
    <w:p w:rsidR="00CA5A16" w:rsidRPr="00CA5A16" w:rsidRDefault="00CA5A16" w:rsidP="00CA5A16">
      <w:pPr>
        <w:rPr>
          <w:rFonts w:ascii="Verdana" w:hAnsi="Verdana"/>
          <w:sz w:val="22"/>
          <w:szCs w:val="22"/>
        </w:rPr>
      </w:pPr>
      <w:r w:rsidRPr="00CA5A16">
        <w:rPr>
          <w:rFonts w:ascii="Verdana" w:hAnsi="Verdana"/>
          <w:sz w:val="22"/>
          <w:szCs w:val="22"/>
        </w:rPr>
        <w:t>1- Costituiscono attività aggiuntive quelle svolte dal personale ATA non necessari</w:t>
      </w:r>
      <w:r w:rsidRPr="00CA5A16">
        <w:rPr>
          <w:rFonts w:ascii="Verdana" w:hAnsi="Verdana"/>
          <w:sz w:val="22"/>
          <w:szCs w:val="22"/>
        </w:rPr>
        <w:t>a</w:t>
      </w:r>
      <w:r w:rsidRPr="00CA5A16">
        <w:rPr>
          <w:rFonts w:ascii="Verdana" w:hAnsi="Verdana"/>
          <w:sz w:val="22"/>
          <w:szCs w:val="22"/>
        </w:rPr>
        <w:t>mente oltre l’or</w:t>
      </w:r>
      <w:r w:rsidR="009D3D01">
        <w:rPr>
          <w:rFonts w:ascii="Verdana" w:hAnsi="Verdana"/>
          <w:sz w:val="22"/>
          <w:szCs w:val="22"/>
        </w:rPr>
        <w:t>a</w:t>
      </w:r>
      <w:r w:rsidRPr="00CA5A16">
        <w:rPr>
          <w:rFonts w:ascii="Verdana" w:hAnsi="Verdana"/>
          <w:sz w:val="22"/>
          <w:szCs w:val="22"/>
        </w:rPr>
        <w:t>rio di lavoro e/o richiedenti maggior impegno rispetto a quelle prev</w:t>
      </w:r>
      <w:r w:rsidRPr="00CA5A16">
        <w:rPr>
          <w:rFonts w:ascii="Verdana" w:hAnsi="Verdana"/>
          <w:sz w:val="22"/>
          <w:szCs w:val="22"/>
        </w:rPr>
        <w:t>i</w:t>
      </w:r>
      <w:r w:rsidRPr="00CA5A16">
        <w:rPr>
          <w:rFonts w:ascii="Verdana" w:hAnsi="Verdana"/>
          <w:sz w:val="22"/>
          <w:szCs w:val="22"/>
        </w:rPr>
        <w:t xml:space="preserve">ste dal proprio carico di lavoro, anche a seguito di attività e progetti previsti dal </w:t>
      </w:r>
      <w:proofErr w:type="spellStart"/>
      <w:r w:rsidRPr="00CA5A16">
        <w:rPr>
          <w:rFonts w:ascii="Verdana" w:hAnsi="Verdana"/>
          <w:sz w:val="22"/>
          <w:szCs w:val="22"/>
        </w:rPr>
        <w:t>P.O.F.</w:t>
      </w:r>
      <w:proofErr w:type="spellEnd"/>
    </w:p>
    <w:p w:rsidR="00CA5A16" w:rsidRPr="00956005" w:rsidRDefault="00CA5A16" w:rsidP="00CA5A16">
      <w:pPr>
        <w:rPr>
          <w:rFonts w:ascii="Verdana" w:hAnsi="Verdana"/>
          <w:sz w:val="22"/>
          <w:szCs w:val="22"/>
        </w:rPr>
      </w:pPr>
      <w:r w:rsidRPr="00CA5A16">
        <w:rPr>
          <w:rFonts w:ascii="Verdana" w:hAnsi="Verdana"/>
          <w:sz w:val="22"/>
          <w:szCs w:val="22"/>
        </w:rPr>
        <w:t>2</w:t>
      </w:r>
      <w:r w:rsidRPr="00956005">
        <w:rPr>
          <w:rFonts w:ascii="Verdana" w:hAnsi="Verdana"/>
          <w:sz w:val="22"/>
          <w:szCs w:val="22"/>
        </w:rPr>
        <w:t>- Tali attività consistono in:</w:t>
      </w:r>
    </w:p>
    <w:p w:rsidR="00CA5A16" w:rsidRPr="00956005" w:rsidRDefault="00956005" w:rsidP="00956005">
      <w:pPr>
        <w:pStyle w:val="Paragrafoelenco"/>
        <w:numPr>
          <w:ilvl w:val="0"/>
          <w:numId w:val="24"/>
        </w:numPr>
        <w:rPr>
          <w:rFonts w:ascii="Verdana" w:hAnsi="Verdana"/>
          <w:sz w:val="22"/>
          <w:szCs w:val="22"/>
        </w:rPr>
      </w:pPr>
      <w:r>
        <w:rPr>
          <w:rFonts w:ascii="Verdana" w:hAnsi="Verdana"/>
          <w:sz w:val="22"/>
          <w:szCs w:val="22"/>
        </w:rPr>
        <w:t xml:space="preserve">- </w:t>
      </w:r>
      <w:r w:rsidR="00CA5A16" w:rsidRPr="00956005">
        <w:rPr>
          <w:rFonts w:ascii="Verdana" w:hAnsi="Verdana"/>
          <w:sz w:val="22"/>
          <w:szCs w:val="22"/>
        </w:rPr>
        <w:t>Elaborazione e attuazione di progetti volti, nell’ambito dei singoli profili profe</w:t>
      </w:r>
      <w:r w:rsidR="00CA5A16" w:rsidRPr="00956005">
        <w:rPr>
          <w:rFonts w:ascii="Verdana" w:hAnsi="Verdana"/>
          <w:sz w:val="22"/>
          <w:szCs w:val="22"/>
        </w:rPr>
        <w:t>s</w:t>
      </w:r>
      <w:r w:rsidR="00CA5A16" w:rsidRPr="00956005">
        <w:rPr>
          <w:rFonts w:ascii="Verdana" w:hAnsi="Verdana"/>
          <w:sz w:val="22"/>
          <w:szCs w:val="22"/>
        </w:rPr>
        <w:t>si</w:t>
      </w:r>
      <w:r w:rsidR="00812205" w:rsidRPr="00956005">
        <w:rPr>
          <w:rFonts w:ascii="Verdana" w:hAnsi="Verdana"/>
          <w:sz w:val="22"/>
          <w:szCs w:val="22"/>
        </w:rPr>
        <w:t>o</w:t>
      </w:r>
      <w:r w:rsidR="00CA5A16" w:rsidRPr="00956005">
        <w:rPr>
          <w:rFonts w:ascii="Verdana" w:hAnsi="Verdana"/>
          <w:sz w:val="22"/>
          <w:szCs w:val="22"/>
        </w:rPr>
        <w:t>nali, al miglioramento della funzionalità organizzativa, amministrativa, tecnica e dei servizi generali dell’unità scolastica. Tali progetti, avallati dal Direttore SGA, devono essere preventivamente presentati nell’assemblea del Personale A.T.A. e condivisi dal  personale medesimo, nonché riconosciuti dal dirigente Scolastico.</w:t>
      </w:r>
    </w:p>
    <w:p w:rsidR="00CA5A16" w:rsidRPr="00956005" w:rsidRDefault="00956005" w:rsidP="00956005">
      <w:pPr>
        <w:ind w:left="340"/>
        <w:rPr>
          <w:rFonts w:ascii="Verdana" w:hAnsi="Verdana"/>
          <w:sz w:val="22"/>
          <w:szCs w:val="22"/>
        </w:rPr>
      </w:pPr>
      <w:r>
        <w:rPr>
          <w:rFonts w:ascii="Verdana" w:hAnsi="Verdana"/>
          <w:sz w:val="22"/>
          <w:szCs w:val="22"/>
        </w:rPr>
        <w:t xml:space="preserve">- </w:t>
      </w:r>
      <w:r w:rsidR="00CA5A16" w:rsidRPr="00956005">
        <w:rPr>
          <w:rFonts w:ascii="Verdana" w:hAnsi="Verdana"/>
          <w:sz w:val="22"/>
          <w:szCs w:val="22"/>
        </w:rPr>
        <w:t>Attività finalizzate al più efficace inserimento degli alunni nei processi formativi (handicap, tossicodipendenza, reinserimento scolastico, scuola-lavoro).</w:t>
      </w:r>
    </w:p>
    <w:p w:rsidR="00CA5A16" w:rsidRPr="00956005" w:rsidRDefault="00956005" w:rsidP="00956005">
      <w:pPr>
        <w:ind w:left="340"/>
        <w:rPr>
          <w:rFonts w:ascii="Verdana" w:hAnsi="Verdana"/>
          <w:sz w:val="22"/>
          <w:szCs w:val="22"/>
        </w:rPr>
      </w:pPr>
      <w:r>
        <w:rPr>
          <w:rFonts w:ascii="Verdana" w:hAnsi="Verdana"/>
          <w:sz w:val="22"/>
          <w:szCs w:val="22"/>
        </w:rPr>
        <w:t xml:space="preserve">- </w:t>
      </w:r>
      <w:r w:rsidR="00CA5A16" w:rsidRPr="00956005">
        <w:rPr>
          <w:rFonts w:ascii="Verdana" w:hAnsi="Verdana"/>
          <w:sz w:val="22"/>
          <w:szCs w:val="22"/>
        </w:rPr>
        <w:t>Prestazioni aggiuntive necessarie a garantire l’ordinario funzionamento dei servizi scolastici, ovvero a fronteggiare esigenze straordinarie;</w:t>
      </w:r>
    </w:p>
    <w:p w:rsidR="00CA5A16" w:rsidRPr="00956005" w:rsidRDefault="00956005" w:rsidP="00956005">
      <w:pPr>
        <w:ind w:left="340"/>
        <w:rPr>
          <w:rFonts w:ascii="Verdana" w:hAnsi="Verdana"/>
          <w:sz w:val="22"/>
          <w:szCs w:val="22"/>
        </w:rPr>
      </w:pPr>
      <w:r>
        <w:rPr>
          <w:rFonts w:ascii="Verdana" w:hAnsi="Verdana"/>
          <w:sz w:val="22"/>
          <w:szCs w:val="22"/>
        </w:rPr>
        <w:t xml:space="preserve">- </w:t>
      </w:r>
      <w:r w:rsidR="00CA5A16" w:rsidRPr="00956005">
        <w:rPr>
          <w:rFonts w:ascii="Verdana" w:hAnsi="Verdana"/>
          <w:sz w:val="22"/>
          <w:szCs w:val="22"/>
        </w:rPr>
        <w:t>Attività intese ad assicurare il coordinamento operativo e la necessaria collabor</w:t>
      </w:r>
      <w:r w:rsidR="00CA5A16" w:rsidRPr="00956005">
        <w:rPr>
          <w:rFonts w:ascii="Verdana" w:hAnsi="Verdana"/>
          <w:sz w:val="22"/>
          <w:szCs w:val="22"/>
        </w:rPr>
        <w:t>a</w:t>
      </w:r>
      <w:r w:rsidR="00CA5A16" w:rsidRPr="00956005">
        <w:rPr>
          <w:rFonts w:ascii="Verdana" w:hAnsi="Verdana"/>
          <w:sz w:val="22"/>
          <w:szCs w:val="22"/>
        </w:rPr>
        <w:t>zione alla gestione per il funzionamento della scuola, degli uffici, dei laboratori e dei servizi (secondo il tipo e il livello di responsabilità connesse al profilo);</w:t>
      </w:r>
    </w:p>
    <w:p w:rsidR="002F327C" w:rsidRDefault="00956005" w:rsidP="00956005">
      <w:pPr>
        <w:ind w:left="340"/>
        <w:rPr>
          <w:rFonts w:ascii="Verdana" w:hAnsi="Verdana"/>
          <w:sz w:val="22"/>
          <w:szCs w:val="22"/>
        </w:rPr>
      </w:pPr>
      <w:r>
        <w:rPr>
          <w:rFonts w:ascii="Verdana" w:hAnsi="Verdana"/>
          <w:sz w:val="22"/>
          <w:szCs w:val="22"/>
        </w:rPr>
        <w:t xml:space="preserve">- </w:t>
      </w:r>
      <w:r w:rsidR="00CA5A16" w:rsidRPr="00956005">
        <w:rPr>
          <w:rFonts w:ascii="Verdana" w:hAnsi="Verdana"/>
          <w:sz w:val="22"/>
          <w:szCs w:val="22"/>
        </w:rPr>
        <w:t>Sostituzione del personale assente (art. 45 successivo).</w:t>
      </w:r>
    </w:p>
    <w:p w:rsidR="00956005" w:rsidRPr="00956005" w:rsidRDefault="00956005" w:rsidP="00956005">
      <w:pPr>
        <w:ind w:left="340"/>
        <w:rPr>
          <w:rFonts w:ascii="Verdana" w:hAnsi="Verdana"/>
          <w:sz w:val="22"/>
          <w:szCs w:val="22"/>
        </w:rPr>
      </w:pPr>
    </w:p>
    <w:p w:rsidR="00CA5A16" w:rsidRPr="00CA5A16" w:rsidRDefault="00CA5A16" w:rsidP="00CA5A16">
      <w:pPr>
        <w:rPr>
          <w:rFonts w:ascii="Verdana" w:hAnsi="Verdana"/>
          <w:sz w:val="22"/>
          <w:szCs w:val="22"/>
        </w:rPr>
      </w:pPr>
      <w:r w:rsidRPr="00956005">
        <w:rPr>
          <w:rFonts w:ascii="Verdana" w:hAnsi="Verdana"/>
          <w:sz w:val="22"/>
          <w:szCs w:val="22"/>
        </w:rPr>
        <w:t>3- Le attività aggiuntive, quantificate per unità orarie e assegnate</w:t>
      </w:r>
      <w:r w:rsidRPr="00CA5A16">
        <w:rPr>
          <w:rFonts w:ascii="Verdana" w:hAnsi="Verdana"/>
          <w:sz w:val="22"/>
          <w:szCs w:val="22"/>
        </w:rPr>
        <w:t xml:space="preserve"> con nomina scritta in base alla professionalità, sono retribuite forfetariamente con il fondo di istituto. </w:t>
      </w:r>
      <w:r w:rsidR="00BC7762">
        <w:rPr>
          <w:rFonts w:ascii="Verdana" w:hAnsi="Verdana"/>
          <w:sz w:val="22"/>
          <w:szCs w:val="22"/>
        </w:rPr>
        <w:t xml:space="preserve"> </w:t>
      </w:r>
      <w:r w:rsidRPr="00F50BC5">
        <w:rPr>
          <w:rFonts w:ascii="Verdana" w:hAnsi="Verdana"/>
          <w:sz w:val="22"/>
          <w:szCs w:val="22"/>
        </w:rPr>
        <w:t xml:space="preserve">In caso di insufficienti risorse e/o su esplicita richiesta dell’interessato le ore </w:t>
      </w:r>
      <w:r w:rsidR="00BC7762" w:rsidRPr="00F50BC5">
        <w:rPr>
          <w:rFonts w:ascii="Verdana" w:hAnsi="Verdana"/>
          <w:sz w:val="22"/>
          <w:szCs w:val="22"/>
        </w:rPr>
        <w:t>di straord</w:t>
      </w:r>
      <w:r w:rsidR="00BC7762" w:rsidRPr="00F50BC5">
        <w:rPr>
          <w:rFonts w:ascii="Verdana" w:hAnsi="Verdana"/>
          <w:sz w:val="22"/>
          <w:szCs w:val="22"/>
        </w:rPr>
        <w:t>i</w:t>
      </w:r>
      <w:r w:rsidR="00BC7762" w:rsidRPr="00F50BC5">
        <w:rPr>
          <w:rFonts w:ascii="Verdana" w:hAnsi="Verdana"/>
          <w:sz w:val="22"/>
          <w:szCs w:val="22"/>
        </w:rPr>
        <w:t xml:space="preserve">nario </w:t>
      </w:r>
      <w:r w:rsidRPr="00F50BC5">
        <w:rPr>
          <w:rFonts w:ascii="Verdana" w:hAnsi="Verdana"/>
          <w:sz w:val="22"/>
          <w:szCs w:val="22"/>
        </w:rPr>
        <w:t xml:space="preserve">non retribuite possono essere compensate con recuperi orari o giornalieri o a </w:t>
      </w:r>
      <w:r w:rsidRPr="00F50BC5">
        <w:rPr>
          <w:rFonts w:ascii="Verdana" w:hAnsi="Verdana"/>
          <w:sz w:val="22"/>
          <w:szCs w:val="22"/>
        </w:rPr>
        <w:lastRenderedPageBreak/>
        <w:t>scomputo del recupero relativo al servizio non prestato nei giorni di chiusura</w:t>
      </w:r>
      <w:r w:rsidRPr="00CA5A16">
        <w:rPr>
          <w:rFonts w:ascii="Verdana" w:hAnsi="Verdana"/>
          <w:sz w:val="22"/>
          <w:szCs w:val="22"/>
        </w:rPr>
        <w:t xml:space="preserve"> dell’istituzione scolastica.</w:t>
      </w:r>
    </w:p>
    <w:p w:rsidR="00CA5A16" w:rsidRPr="00CA5A16" w:rsidRDefault="00CA5A16" w:rsidP="00CA5A16">
      <w:pPr>
        <w:rPr>
          <w:rFonts w:ascii="Verdana" w:hAnsi="Verdana"/>
          <w:sz w:val="22"/>
          <w:szCs w:val="22"/>
        </w:rPr>
      </w:pPr>
      <w:r w:rsidRPr="00CA5A16">
        <w:rPr>
          <w:rFonts w:ascii="Verdana" w:hAnsi="Verdana"/>
          <w:sz w:val="22"/>
          <w:szCs w:val="22"/>
        </w:rPr>
        <w:t>4- La comunicazione di servizio relativa alla prestazione aggiuntiva deve essere notif</w:t>
      </w:r>
      <w:r w:rsidRPr="00CA5A16">
        <w:rPr>
          <w:rFonts w:ascii="Verdana" w:hAnsi="Verdana"/>
          <w:sz w:val="22"/>
          <w:szCs w:val="22"/>
        </w:rPr>
        <w:t>i</w:t>
      </w:r>
      <w:r w:rsidRPr="00CA5A16">
        <w:rPr>
          <w:rFonts w:ascii="Verdana" w:hAnsi="Verdana"/>
          <w:sz w:val="22"/>
          <w:szCs w:val="22"/>
        </w:rPr>
        <w:t>cata all’interessato tramite circolare, con congruo anticipo rispetto al servizio da effe</w:t>
      </w:r>
      <w:r w:rsidRPr="00CA5A16">
        <w:rPr>
          <w:rFonts w:ascii="Verdana" w:hAnsi="Verdana"/>
          <w:sz w:val="22"/>
          <w:szCs w:val="22"/>
        </w:rPr>
        <w:t>t</w:t>
      </w:r>
      <w:r w:rsidRPr="00CA5A16">
        <w:rPr>
          <w:rFonts w:ascii="Verdana" w:hAnsi="Verdana"/>
          <w:sz w:val="22"/>
          <w:szCs w:val="22"/>
        </w:rPr>
        <w:t>tuare. L’orario di lavoro giornaliero, comprensivo delle ore di attività aggiuntive, non può di norma superare le nove ore.</w:t>
      </w:r>
    </w:p>
    <w:p w:rsidR="00CA5A16" w:rsidRPr="00CA5A16" w:rsidRDefault="00CA5A16" w:rsidP="00CA5A16">
      <w:pPr>
        <w:rPr>
          <w:rFonts w:ascii="Verdana" w:hAnsi="Verdana"/>
          <w:sz w:val="22"/>
          <w:szCs w:val="22"/>
        </w:rPr>
      </w:pPr>
      <w:r w:rsidRPr="00CA5A16">
        <w:rPr>
          <w:rFonts w:ascii="Verdana" w:hAnsi="Verdana"/>
          <w:sz w:val="22"/>
          <w:szCs w:val="22"/>
        </w:rPr>
        <w:t>5- Ad inizio di ciascun anno scolastico il Dirigente scolastico acquisirà, tramite circol</w:t>
      </w:r>
      <w:r w:rsidRPr="00CA5A16">
        <w:rPr>
          <w:rFonts w:ascii="Verdana" w:hAnsi="Verdana"/>
          <w:sz w:val="22"/>
          <w:szCs w:val="22"/>
        </w:rPr>
        <w:t>a</w:t>
      </w:r>
      <w:r w:rsidRPr="00CA5A16">
        <w:rPr>
          <w:rFonts w:ascii="Verdana" w:hAnsi="Verdana"/>
          <w:sz w:val="22"/>
          <w:szCs w:val="22"/>
        </w:rPr>
        <w:t>re, la disponibilità formale di tutto il personale A.T.A. a svolgere attività aggiuntiva: la disponibilità s’intende resa per il proprio settore di servizio.</w:t>
      </w:r>
    </w:p>
    <w:p w:rsidR="00CA5A16" w:rsidRDefault="00CA5A16" w:rsidP="00CA5A16">
      <w:pPr>
        <w:rPr>
          <w:rFonts w:ascii="Verdana" w:hAnsi="Verdana"/>
          <w:sz w:val="22"/>
          <w:szCs w:val="22"/>
        </w:rPr>
      </w:pPr>
      <w:r w:rsidRPr="00CA5A16">
        <w:rPr>
          <w:rFonts w:ascii="Verdana" w:hAnsi="Verdana"/>
          <w:sz w:val="22"/>
          <w:szCs w:val="22"/>
        </w:rPr>
        <w:t>7- Il personale verrà individuato,  a seguito di informazione garantita a tutti, sulla b</w:t>
      </w:r>
      <w:r w:rsidRPr="00CA5A16">
        <w:rPr>
          <w:rFonts w:ascii="Verdana" w:hAnsi="Verdana"/>
          <w:sz w:val="22"/>
          <w:szCs w:val="22"/>
        </w:rPr>
        <w:t>a</w:t>
      </w:r>
      <w:r w:rsidRPr="00CA5A16">
        <w:rPr>
          <w:rFonts w:ascii="Verdana" w:hAnsi="Verdana"/>
          <w:sz w:val="22"/>
          <w:szCs w:val="22"/>
        </w:rPr>
        <w:t>se della propria disponibilità, di specifiche competenze, del principio della rotazione e della equità di distribuzione.</w:t>
      </w:r>
    </w:p>
    <w:p w:rsidR="005D055E" w:rsidRDefault="002F327C" w:rsidP="00364A89">
      <w:pPr>
        <w:rPr>
          <w:rFonts w:ascii="Verdana" w:hAnsi="Verdana"/>
          <w:sz w:val="22"/>
          <w:szCs w:val="22"/>
        </w:rPr>
      </w:pPr>
      <w:r>
        <w:rPr>
          <w:rFonts w:ascii="Verdana" w:hAnsi="Verdana"/>
          <w:sz w:val="22"/>
          <w:szCs w:val="22"/>
        </w:rPr>
        <w:t>8- Nel tet</w:t>
      </w:r>
      <w:r w:rsidR="004B7447">
        <w:rPr>
          <w:rFonts w:ascii="Verdana" w:hAnsi="Verdana"/>
          <w:sz w:val="22"/>
          <w:szCs w:val="22"/>
        </w:rPr>
        <w:t>to massimo di quanto stabilito ne</w:t>
      </w:r>
      <w:r>
        <w:rPr>
          <w:rFonts w:ascii="Verdana" w:hAnsi="Verdana"/>
          <w:sz w:val="22"/>
          <w:szCs w:val="22"/>
        </w:rPr>
        <w:t>lla parte economica</w:t>
      </w:r>
      <w:r w:rsidR="001A02C7">
        <w:rPr>
          <w:rFonts w:ascii="Verdana" w:hAnsi="Verdana"/>
          <w:sz w:val="22"/>
          <w:szCs w:val="22"/>
        </w:rPr>
        <w:t>,</w:t>
      </w:r>
      <w:r w:rsidR="004B7447">
        <w:rPr>
          <w:rFonts w:ascii="Verdana" w:hAnsi="Verdana"/>
          <w:sz w:val="22"/>
          <w:szCs w:val="22"/>
        </w:rPr>
        <w:t xml:space="preserve"> verr</w:t>
      </w:r>
      <w:r w:rsidR="0083314E">
        <w:rPr>
          <w:rFonts w:ascii="Verdana" w:hAnsi="Verdana"/>
          <w:sz w:val="22"/>
          <w:szCs w:val="22"/>
        </w:rPr>
        <w:t>à riconosciuto una quota forfet</w:t>
      </w:r>
      <w:r w:rsidR="004B7447">
        <w:rPr>
          <w:rFonts w:ascii="Verdana" w:hAnsi="Verdana"/>
          <w:sz w:val="22"/>
          <w:szCs w:val="22"/>
        </w:rPr>
        <w:t>aria</w:t>
      </w:r>
      <w:r w:rsidR="001A02C7">
        <w:rPr>
          <w:rFonts w:ascii="Verdana" w:hAnsi="Verdana"/>
          <w:sz w:val="22"/>
          <w:szCs w:val="22"/>
        </w:rPr>
        <w:t xml:space="preserve"> annuale pro capite </w:t>
      </w:r>
      <w:r w:rsidR="001C08FF">
        <w:rPr>
          <w:rFonts w:ascii="Verdana" w:hAnsi="Verdana"/>
          <w:sz w:val="22"/>
          <w:szCs w:val="22"/>
        </w:rPr>
        <w:t xml:space="preserve">per ognuna delle </w:t>
      </w:r>
      <w:r w:rsidR="001A02C7">
        <w:rPr>
          <w:rFonts w:ascii="Verdana" w:hAnsi="Verdana"/>
          <w:sz w:val="22"/>
          <w:szCs w:val="22"/>
        </w:rPr>
        <w:t>categorie del personale ATA</w:t>
      </w:r>
      <w:r w:rsidR="005D055E">
        <w:rPr>
          <w:rFonts w:ascii="Verdana" w:hAnsi="Verdana"/>
          <w:sz w:val="22"/>
          <w:szCs w:val="22"/>
        </w:rPr>
        <w:t>.</w:t>
      </w:r>
    </w:p>
    <w:p w:rsidR="00982BCB" w:rsidRDefault="00982BCB" w:rsidP="00364A89">
      <w:pPr>
        <w:rPr>
          <w:rFonts w:ascii="Verdana" w:hAnsi="Verdana"/>
          <w:sz w:val="22"/>
          <w:szCs w:val="22"/>
        </w:rPr>
      </w:pPr>
      <w:r>
        <w:rPr>
          <w:rFonts w:ascii="Verdana" w:hAnsi="Verdana"/>
          <w:sz w:val="22"/>
          <w:szCs w:val="22"/>
        </w:rPr>
        <w:t>Per i collaboratori scolastici vengono assegnate dal DSGA ore eccedenti per sostituzi</w:t>
      </w:r>
      <w:r>
        <w:rPr>
          <w:rFonts w:ascii="Verdana" w:hAnsi="Verdana"/>
          <w:sz w:val="22"/>
          <w:szCs w:val="22"/>
        </w:rPr>
        <w:t>o</w:t>
      </w:r>
      <w:r>
        <w:rPr>
          <w:rFonts w:ascii="Verdana" w:hAnsi="Verdana"/>
          <w:sz w:val="22"/>
          <w:szCs w:val="22"/>
        </w:rPr>
        <w:t>ni colleghi assenti.</w:t>
      </w:r>
    </w:p>
    <w:p w:rsidR="002F327C" w:rsidRDefault="005D055E" w:rsidP="00364A89">
      <w:pPr>
        <w:rPr>
          <w:rFonts w:ascii="Verdana" w:hAnsi="Verdana"/>
          <w:sz w:val="22"/>
          <w:szCs w:val="22"/>
        </w:rPr>
      </w:pPr>
      <w:r>
        <w:rPr>
          <w:rFonts w:ascii="Verdana" w:hAnsi="Verdana"/>
          <w:sz w:val="22"/>
          <w:szCs w:val="22"/>
        </w:rPr>
        <w:t>Per gli assistenti tecnici</w:t>
      </w:r>
      <w:r w:rsidR="001C08FF" w:rsidRPr="001C08FF">
        <w:rPr>
          <w:rFonts w:ascii="Verdana" w:hAnsi="Verdana"/>
          <w:sz w:val="22"/>
          <w:szCs w:val="22"/>
        </w:rPr>
        <w:t xml:space="preserve"> </w:t>
      </w:r>
      <w:r w:rsidR="001C08FF">
        <w:rPr>
          <w:rFonts w:ascii="Verdana" w:hAnsi="Verdana"/>
          <w:sz w:val="22"/>
          <w:szCs w:val="22"/>
        </w:rPr>
        <w:t>da distribuire</w:t>
      </w:r>
      <w:r w:rsidR="001A02C7">
        <w:rPr>
          <w:rFonts w:ascii="Verdana" w:hAnsi="Verdana"/>
          <w:sz w:val="22"/>
          <w:szCs w:val="22"/>
        </w:rPr>
        <w:t xml:space="preserve"> </w:t>
      </w:r>
      <w:r w:rsidR="00364A89">
        <w:rPr>
          <w:rFonts w:ascii="Verdana" w:hAnsi="Verdana"/>
          <w:sz w:val="22"/>
          <w:szCs w:val="22"/>
        </w:rPr>
        <w:t xml:space="preserve">in maniera </w:t>
      </w:r>
      <w:r w:rsidR="001C08FF">
        <w:rPr>
          <w:rFonts w:ascii="Verdana" w:hAnsi="Verdana"/>
          <w:sz w:val="22"/>
          <w:szCs w:val="22"/>
        </w:rPr>
        <w:t xml:space="preserve">proporzionale ai </w:t>
      </w:r>
      <w:r w:rsidR="001A02C7">
        <w:rPr>
          <w:rFonts w:ascii="Verdana" w:hAnsi="Verdana"/>
          <w:sz w:val="22"/>
          <w:szCs w:val="22"/>
        </w:rPr>
        <w:t xml:space="preserve">giorni </w:t>
      </w:r>
      <w:r w:rsidR="00364A89">
        <w:rPr>
          <w:rFonts w:ascii="Verdana" w:hAnsi="Verdana"/>
          <w:sz w:val="22"/>
          <w:szCs w:val="22"/>
        </w:rPr>
        <w:t>prestati.</w:t>
      </w:r>
    </w:p>
    <w:p w:rsidR="005D055E" w:rsidRDefault="005D055E" w:rsidP="00364A89">
      <w:pPr>
        <w:rPr>
          <w:rFonts w:ascii="Verdana" w:hAnsi="Verdana"/>
          <w:sz w:val="22"/>
          <w:szCs w:val="22"/>
        </w:rPr>
      </w:pPr>
      <w:r>
        <w:rPr>
          <w:rFonts w:ascii="Verdana" w:hAnsi="Verdana"/>
          <w:sz w:val="22"/>
          <w:szCs w:val="22"/>
        </w:rPr>
        <w:t>Per gli assistenti amministrativi si applica la seguente formula per ogni ufficio (</w:t>
      </w:r>
      <w:r w:rsidR="00982BCB">
        <w:rPr>
          <w:rFonts w:ascii="Verdana" w:hAnsi="Verdana"/>
          <w:sz w:val="22"/>
          <w:szCs w:val="22"/>
        </w:rPr>
        <w:t xml:space="preserve">ufficio </w:t>
      </w:r>
      <w:r>
        <w:rPr>
          <w:rFonts w:ascii="Verdana" w:hAnsi="Verdana"/>
          <w:sz w:val="22"/>
          <w:szCs w:val="22"/>
        </w:rPr>
        <w:t xml:space="preserve">didattica e </w:t>
      </w:r>
      <w:r w:rsidR="00982BCB">
        <w:rPr>
          <w:rFonts w:ascii="Verdana" w:hAnsi="Verdana"/>
          <w:sz w:val="22"/>
          <w:szCs w:val="22"/>
        </w:rPr>
        <w:t>ufficio protocollo/personale):</w:t>
      </w:r>
    </w:p>
    <w:p w:rsidR="00982BCB" w:rsidRDefault="00982BCB" w:rsidP="00982BCB">
      <w:pPr>
        <w:rPr>
          <w:rFonts w:ascii="Verdana" w:hAnsi="Verdana"/>
          <w:sz w:val="22"/>
          <w:szCs w:val="22"/>
        </w:rPr>
      </w:pPr>
      <w:proofErr w:type="spellStart"/>
      <w:r>
        <w:rPr>
          <w:rFonts w:ascii="Verdana" w:hAnsi="Verdana"/>
          <w:sz w:val="22"/>
          <w:szCs w:val="22"/>
        </w:rPr>
        <w:t>X=</w:t>
      </w:r>
      <w:proofErr w:type="spellEnd"/>
      <w:r>
        <w:rPr>
          <w:rFonts w:ascii="Verdana" w:hAnsi="Verdana"/>
          <w:sz w:val="22"/>
          <w:szCs w:val="22"/>
        </w:rPr>
        <w:t xml:space="preserve">(budget totale ore per sostituzione colleghi assenti per categoria) X (giorni di </w:t>
      </w:r>
      <w:proofErr w:type="spellStart"/>
      <w:r>
        <w:rPr>
          <w:rFonts w:ascii="Verdana" w:hAnsi="Verdana"/>
          <w:sz w:val="22"/>
          <w:szCs w:val="22"/>
        </w:rPr>
        <w:t>serv</w:t>
      </w:r>
      <w:r>
        <w:rPr>
          <w:rFonts w:ascii="Verdana" w:hAnsi="Verdana"/>
          <w:sz w:val="22"/>
          <w:szCs w:val="22"/>
        </w:rPr>
        <w:t>i</w:t>
      </w:r>
      <w:r>
        <w:rPr>
          <w:rFonts w:ascii="Verdana" w:hAnsi="Verdana"/>
          <w:sz w:val="22"/>
          <w:szCs w:val="22"/>
        </w:rPr>
        <w:t>zio*</w:t>
      </w:r>
      <w:proofErr w:type="spellEnd"/>
      <w:r>
        <w:rPr>
          <w:rFonts w:ascii="Verdana" w:hAnsi="Verdana"/>
          <w:sz w:val="22"/>
          <w:szCs w:val="22"/>
        </w:rPr>
        <w:t xml:space="preserve"> di ogni singolo lavoratore) / (numero dei giorni totali lavorati da tutti i lavoratori della categoria**)</w:t>
      </w:r>
    </w:p>
    <w:p w:rsidR="00982BCB" w:rsidRPr="00982BCB" w:rsidRDefault="00982BCB" w:rsidP="00982BCB">
      <w:pPr>
        <w:rPr>
          <w:rFonts w:ascii="Verdana" w:hAnsi="Verdana"/>
          <w:b/>
          <w:sz w:val="22"/>
          <w:szCs w:val="22"/>
        </w:rPr>
      </w:pPr>
      <w:proofErr w:type="spellStart"/>
      <w:r w:rsidRPr="00982BCB">
        <w:rPr>
          <w:rFonts w:ascii="Verdana" w:hAnsi="Verdana"/>
          <w:sz w:val="22"/>
          <w:szCs w:val="22"/>
        </w:rPr>
        <w:t>*Per</w:t>
      </w:r>
      <w:proofErr w:type="spellEnd"/>
      <w:r w:rsidRPr="00982BCB">
        <w:rPr>
          <w:rFonts w:ascii="Verdana" w:hAnsi="Verdana"/>
          <w:sz w:val="22"/>
          <w:szCs w:val="22"/>
        </w:rPr>
        <w:t xml:space="preserve"> giorni di servizio si intendono i giorni totali dell’anno (366) –giorni le domeniche (52) – giorni di ferie e festività soppresse (36)= </w:t>
      </w:r>
      <w:r w:rsidRPr="00982BCB">
        <w:rPr>
          <w:rFonts w:ascii="Verdana" w:hAnsi="Verdana"/>
          <w:b/>
          <w:sz w:val="22"/>
          <w:szCs w:val="22"/>
        </w:rPr>
        <w:t>278</w:t>
      </w:r>
    </w:p>
    <w:p w:rsidR="00982BCB" w:rsidRPr="00982BCB" w:rsidRDefault="00982BCB" w:rsidP="00982BCB">
      <w:pPr>
        <w:rPr>
          <w:rFonts w:ascii="Verdana" w:hAnsi="Verdana"/>
          <w:sz w:val="22"/>
          <w:szCs w:val="22"/>
        </w:rPr>
      </w:pPr>
      <w:r w:rsidRPr="00982BCB">
        <w:rPr>
          <w:rFonts w:ascii="Verdana" w:hAnsi="Verdana"/>
          <w:sz w:val="22"/>
          <w:szCs w:val="22"/>
        </w:rPr>
        <w:t>**per giorni lavorati si intende il numero dei giorni effettivamente prestati da tutti i lavoratori di una categoria (quindi giorni di servizio totali per numero di lavoratori de</w:t>
      </w:r>
      <w:r w:rsidRPr="00982BCB">
        <w:rPr>
          <w:rFonts w:ascii="Verdana" w:hAnsi="Verdana"/>
          <w:sz w:val="22"/>
          <w:szCs w:val="22"/>
        </w:rPr>
        <w:t>l</w:t>
      </w:r>
      <w:r w:rsidRPr="00982BCB">
        <w:rPr>
          <w:rFonts w:ascii="Verdana" w:hAnsi="Verdana"/>
          <w:sz w:val="22"/>
          <w:szCs w:val="22"/>
        </w:rPr>
        <w:t>la categoria-assenze totali).</w:t>
      </w:r>
    </w:p>
    <w:p w:rsidR="00982BCB" w:rsidRPr="00982BCB" w:rsidRDefault="00982BCB" w:rsidP="00982BCB">
      <w:pPr>
        <w:rPr>
          <w:rFonts w:ascii="Verdana" w:hAnsi="Verdana"/>
          <w:sz w:val="22"/>
          <w:szCs w:val="22"/>
        </w:rPr>
      </w:pPr>
    </w:p>
    <w:p w:rsidR="00982BCB" w:rsidRPr="00982BCB" w:rsidRDefault="00982BCB" w:rsidP="00982BCB">
      <w:pPr>
        <w:rPr>
          <w:rFonts w:ascii="Verdana" w:hAnsi="Verdana"/>
          <w:sz w:val="22"/>
          <w:szCs w:val="22"/>
        </w:rPr>
      </w:pPr>
      <w:r w:rsidRPr="00982BCB">
        <w:rPr>
          <w:rFonts w:ascii="Verdana" w:hAnsi="Verdana"/>
          <w:sz w:val="22"/>
          <w:szCs w:val="22"/>
        </w:rPr>
        <w:t>Esempio</w:t>
      </w:r>
    </w:p>
    <w:p w:rsidR="00982BCB" w:rsidRPr="00982BCB" w:rsidRDefault="00982BCB" w:rsidP="00982BCB">
      <w:pPr>
        <w:rPr>
          <w:rFonts w:ascii="Verdana" w:hAnsi="Verdana"/>
          <w:sz w:val="22"/>
          <w:szCs w:val="22"/>
        </w:rPr>
      </w:pPr>
      <w:r w:rsidRPr="00982BCB">
        <w:rPr>
          <w:rFonts w:ascii="Verdana" w:hAnsi="Verdana"/>
          <w:sz w:val="22"/>
          <w:szCs w:val="22"/>
        </w:rPr>
        <w:t>Ipotizzando che si assentino due lavoratori uno per 26 giorni e uno per 53 giorni e che le ore previste in contrattazione siano 14X20=280, le ore da liquidare al lavoratore che si è assentato per 53 giorni sono le seguenti:</w:t>
      </w:r>
    </w:p>
    <w:p w:rsidR="00982BCB" w:rsidRPr="00982BCB" w:rsidRDefault="00982BCB" w:rsidP="00982BCB">
      <w:pPr>
        <w:rPr>
          <w:rFonts w:ascii="Verdana" w:hAnsi="Verdana"/>
          <w:sz w:val="22"/>
          <w:szCs w:val="22"/>
        </w:rPr>
      </w:pPr>
    </w:p>
    <w:p w:rsidR="00982BCB" w:rsidRPr="00982BCB" w:rsidRDefault="00982BCB" w:rsidP="00982BCB">
      <w:pPr>
        <w:rPr>
          <w:rFonts w:ascii="Verdana" w:hAnsi="Verdana"/>
          <w:sz w:val="22"/>
          <w:szCs w:val="22"/>
        </w:rPr>
      </w:pPr>
      <w:r w:rsidRPr="00982BCB">
        <w:rPr>
          <w:rFonts w:ascii="Verdana" w:hAnsi="Verdana"/>
          <w:b/>
          <w:sz w:val="22"/>
          <w:szCs w:val="22"/>
        </w:rPr>
        <w:t>X</w:t>
      </w:r>
      <w:r w:rsidRPr="00982BCB">
        <w:rPr>
          <w:rFonts w:ascii="Verdana" w:hAnsi="Verdana"/>
          <w:sz w:val="22"/>
          <w:szCs w:val="22"/>
        </w:rPr>
        <w:t>=280x(278-53)/[(278x14)- (53+26)]</w:t>
      </w:r>
    </w:p>
    <w:p w:rsidR="00982BCB" w:rsidRPr="00982BCB" w:rsidRDefault="00982BCB" w:rsidP="00982BCB">
      <w:pPr>
        <w:rPr>
          <w:rFonts w:ascii="Verdana" w:hAnsi="Verdana"/>
          <w:sz w:val="22"/>
          <w:szCs w:val="22"/>
        </w:rPr>
      </w:pPr>
      <w:r w:rsidRPr="00982BCB">
        <w:rPr>
          <w:rFonts w:ascii="Verdana" w:hAnsi="Verdana"/>
          <w:b/>
          <w:sz w:val="22"/>
          <w:szCs w:val="22"/>
        </w:rPr>
        <w:t>X</w:t>
      </w:r>
      <w:r w:rsidRPr="00982BCB">
        <w:rPr>
          <w:rFonts w:ascii="Verdana" w:hAnsi="Verdana"/>
          <w:sz w:val="22"/>
          <w:szCs w:val="22"/>
        </w:rPr>
        <w:t>=280x225/(3892-79)</w:t>
      </w:r>
    </w:p>
    <w:p w:rsidR="00982BCB" w:rsidRPr="00982BCB" w:rsidRDefault="00982BCB" w:rsidP="00982BCB">
      <w:pPr>
        <w:rPr>
          <w:rFonts w:ascii="Verdana" w:hAnsi="Verdana"/>
          <w:sz w:val="22"/>
          <w:szCs w:val="22"/>
        </w:rPr>
      </w:pPr>
      <w:proofErr w:type="spellStart"/>
      <w:r w:rsidRPr="00982BCB">
        <w:rPr>
          <w:rFonts w:ascii="Verdana" w:hAnsi="Verdana"/>
          <w:b/>
          <w:sz w:val="22"/>
          <w:szCs w:val="22"/>
        </w:rPr>
        <w:t>X</w:t>
      </w:r>
      <w:r w:rsidRPr="00982BCB">
        <w:rPr>
          <w:rFonts w:ascii="Verdana" w:hAnsi="Verdana"/>
          <w:sz w:val="22"/>
          <w:szCs w:val="22"/>
        </w:rPr>
        <w:t>=</w:t>
      </w:r>
      <w:proofErr w:type="spellEnd"/>
      <w:r w:rsidRPr="00982BCB">
        <w:rPr>
          <w:rFonts w:ascii="Verdana" w:hAnsi="Verdana"/>
          <w:sz w:val="22"/>
          <w:szCs w:val="22"/>
        </w:rPr>
        <w:t xml:space="preserve"> 63000/3813</w:t>
      </w:r>
    </w:p>
    <w:p w:rsidR="00982BCB" w:rsidRPr="00982BCB" w:rsidRDefault="00982BCB" w:rsidP="00982BCB">
      <w:pPr>
        <w:rPr>
          <w:rFonts w:ascii="Verdana" w:hAnsi="Verdana"/>
          <w:sz w:val="22"/>
          <w:szCs w:val="22"/>
        </w:rPr>
      </w:pPr>
      <w:r w:rsidRPr="00982BCB">
        <w:rPr>
          <w:rFonts w:ascii="Verdana" w:hAnsi="Verdana"/>
          <w:b/>
          <w:sz w:val="22"/>
          <w:szCs w:val="22"/>
        </w:rPr>
        <w:t>X</w:t>
      </w:r>
      <w:r w:rsidRPr="00982BCB">
        <w:rPr>
          <w:rFonts w:ascii="Verdana" w:hAnsi="Verdana"/>
          <w:sz w:val="22"/>
          <w:szCs w:val="22"/>
        </w:rPr>
        <w:t>=16,52</w:t>
      </w:r>
    </w:p>
    <w:p w:rsidR="00982BCB" w:rsidRPr="00982BCB" w:rsidRDefault="00982BCB" w:rsidP="00982BCB">
      <w:pPr>
        <w:rPr>
          <w:rFonts w:ascii="Verdana" w:hAnsi="Verdana"/>
          <w:sz w:val="22"/>
          <w:szCs w:val="22"/>
        </w:rPr>
      </w:pPr>
    </w:p>
    <w:p w:rsidR="00982BCB" w:rsidRPr="00982BCB" w:rsidRDefault="00982BCB" w:rsidP="00982BCB">
      <w:pPr>
        <w:rPr>
          <w:rFonts w:ascii="Verdana" w:hAnsi="Verdana"/>
          <w:sz w:val="22"/>
          <w:szCs w:val="22"/>
        </w:rPr>
      </w:pPr>
      <w:r w:rsidRPr="00982BCB">
        <w:rPr>
          <w:rFonts w:ascii="Verdana" w:hAnsi="Verdana"/>
          <w:sz w:val="22"/>
          <w:szCs w:val="22"/>
        </w:rPr>
        <w:t>Le ore da liquidare risultano pari a 16,52 da arrotondare per eccesso in quanto la fr</w:t>
      </w:r>
      <w:r w:rsidRPr="00982BCB">
        <w:rPr>
          <w:rFonts w:ascii="Verdana" w:hAnsi="Verdana"/>
          <w:sz w:val="22"/>
          <w:szCs w:val="22"/>
        </w:rPr>
        <w:t>a</w:t>
      </w:r>
      <w:r w:rsidRPr="00982BCB">
        <w:rPr>
          <w:rFonts w:ascii="Verdana" w:hAnsi="Verdana"/>
          <w:sz w:val="22"/>
          <w:szCs w:val="22"/>
        </w:rPr>
        <w:t>zione è superiore a 0,50. In caso contrario l’arrotondamento avverrà per difetto.</w:t>
      </w:r>
    </w:p>
    <w:p w:rsidR="00982BCB" w:rsidRPr="00982BCB" w:rsidRDefault="00982BCB" w:rsidP="00982BCB">
      <w:pPr>
        <w:rPr>
          <w:rFonts w:ascii="Verdana" w:hAnsi="Verdana"/>
          <w:sz w:val="22"/>
          <w:szCs w:val="22"/>
        </w:rPr>
      </w:pPr>
    </w:p>
    <w:p w:rsidR="00982BCB" w:rsidRPr="00982BCB" w:rsidRDefault="00982BCB" w:rsidP="00982BCB">
      <w:pPr>
        <w:rPr>
          <w:rFonts w:ascii="Verdana" w:hAnsi="Verdana"/>
          <w:sz w:val="22"/>
          <w:szCs w:val="22"/>
        </w:rPr>
      </w:pPr>
      <w:r w:rsidRPr="00982BCB">
        <w:rPr>
          <w:rFonts w:ascii="Verdana" w:hAnsi="Verdana"/>
          <w:sz w:val="22"/>
          <w:szCs w:val="22"/>
        </w:rPr>
        <w:t>Le ore da liquidare al lavoratore che non si è mai assentato, quindi ha prestato serv</w:t>
      </w:r>
      <w:r w:rsidRPr="00982BCB">
        <w:rPr>
          <w:rFonts w:ascii="Verdana" w:hAnsi="Verdana"/>
          <w:sz w:val="22"/>
          <w:szCs w:val="22"/>
        </w:rPr>
        <w:t>i</w:t>
      </w:r>
      <w:r w:rsidRPr="00982BCB">
        <w:rPr>
          <w:rFonts w:ascii="Verdana" w:hAnsi="Verdana"/>
          <w:sz w:val="22"/>
          <w:szCs w:val="22"/>
        </w:rPr>
        <w:t>zio per 278 giorni sono le seguenti:</w:t>
      </w:r>
    </w:p>
    <w:p w:rsidR="00982BCB" w:rsidRPr="00982BCB" w:rsidRDefault="00982BCB" w:rsidP="00982BCB">
      <w:pPr>
        <w:rPr>
          <w:rFonts w:ascii="Verdana" w:hAnsi="Verdana"/>
          <w:sz w:val="22"/>
          <w:szCs w:val="22"/>
        </w:rPr>
      </w:pPr>
    </w:p>
    <w:p w:rsidR="00982BCB" w:rsidRPr="00982BCB" w:rsidRDefault="00982BCB" w:rsidP="00982BCB">
      <w:pPr>
        <w:rPr>
          <w:rFonts w:ascii="Verdana" w:hAnsi="Verdana"/>
          <w:sz w:val="22"/>
          <w:szCs w:val="22"/>
        </w:rPr>
      </w:pPr>
      <w:proofErr w:type="spellStart"/>
      <w:r w:rsidRPr="00982BCB">
        <w:rPr>
          <w:rFonts w:ascii="Verdana" w:hAnsi="Verdana"/>
          <w:b/>
          <w:sz w:val="22"/>
          <w:szCs w:val="22"/>
        </w:rPr>
        <w:t>X</w:t>
      </w:r>
      <w:r w:rsidRPr="00982BCB">
        <w:rPr>
          <w:rFonts w:ascii="Verdana" w:hAnsi="Verdana"/>
          <w:sz w:val="22"/>
          <w:szCs w:val="22"/>
        </w:rPr>
        <w:t>=</w:t>
      </w:r>
      <w:proofErr w:type="spellEnd"/>
      <w:r w:rsidRPr="00982BCB">
        <w:rPr>
          <w:rFonts w:ascii="Verdana" w:hAnsi="Verdana"/>
          <w:sz w:val="22"/>
          <w:szCs w:val="22"/>
        </w:rPr>
        <w:t xml:space="preserve"> 280x 278/ 3813</w:t>
      </w:r>
    </w:p>
    <w:p w:rsidR="00982BCB" w:rsidRPr="00982BCB" w:rsidRDefault="00982BCB" w:rsidP="00982BCB">
      <w:pPr>
        <w:rPr>
          <w:rFonts w:ascii="Verdana" w:hAnsi="Verdana"/>
          <w:sz w:val="22"/>
          <w:szCs w:val="22"/>
        </w:rPr>
      </w:pPr>
      <w:proofErr w:type="spellStart"/>
      <w:r w:rsidRPr="00982BCB">
        <w:rPr>
          <w:rFonts w:ascii="Verdana" w:hAnsi="Verdana"/>
          <w:b/>
          <w:sz w:val="22"/>
          <w:szCs w:val="22"/>
        </w:rPr>
        <w:t>X</w:t>
      </w:r>
      <w:r w:rsidRPr="00982BCB">
        <w:rPr>
          <w:rFonts w:ascii="Verdana" w:hAnsi="Verdana"/>
          <w:sz w:val="22"/>
          <w:szCs w:val="22"/>
        </w:rPr>
        <w:t>=</w:t>
      </w:r>
      <w:proofErr w:type="spellEnd"/>
      <w:r w:rsidRPr="00982BCB">
        <w:rPr>
          <w:rFonts w:ascii="Verdana" w:hAnsi="Verdana"/>
          <w:sz w:val="22"/>
          <w:szCs w:val="22"/>
        </w:rPr>
        <w:t xml:space="preserve"> 20,41</w:t>
      </w:r>
    </w:p>
    <w:p w:rsidR="00982BCB" w:rsidRPr="00CA5A16" w:rsidRDefault="00982BCB" w:rsidP="00364A89">
      <w:pPr>
        <w:rPr>
          <w:rFonts w:ascii="Verdana" w:hAnsi="Verdana"/>
          <w:sz w:val="22"/>
          <w:szCs w:val="22"/>
        </w:rPr>
      </w:pP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40</w:t>
      </w:r>
      <w:r w:rsidRPr="00CA5A16">
        <w:rPr>
          <w:rFonts w:ascii="Verdana" w:hAnsi="Verdana"/>
          <w:sz w:val="22"/>
          <w:szCs w:val="22"/>
        </w:rPr>
        <w:t xml:space="preserve"> - Prestazioni aggiuntive (lavoro straordinario)</w:t>
      </w:r>
    </w:p>
    <w:p w:rsidR="00CA5A16" w:rsidRPr="00CA5A16" w:rsidRDefault="00CA5A16" w:rsidP="00CA5A16">
      <w:pPr>
        <w:rPr>
          <w:rFonts w:ascii="Verdana" w:hAnsi="Verdana"/>
          <w:sz w:val="22"/>
          <w:szCs w:val="22"/>
        </w:rPr>
      </w:pPr>
      <w:r w:rsidRPr="00CA5A16">
        <w:rPr>
          <w:rFonts w:ascii="Verdana" w:hAnsi="Verdana"/>
          <w:sz w:val="22"/>
          <w:szCs w:val="22"/>
        </w:rPr>
        <w:t>1- Possono essere richieste al personale, prestazioni aggiuntive, anche oltre l’orario d’obbligo, in caso di assenza di una o più unità di personale o di esigenze impreviste e non programmabili</w:t>
      </w:r>
    </w:p>
    <w:p w:rsidR="00CA5A16" w:rsidRPr="00CA5A16" w:rsidRDefault="00CA5A16" w:rsidP="00CA5A16">
      <w:pPr>
        <w:rPr>
          <w:rFonts w:ascii="Verdana" w:hAnsi="Verdana"/>
          <w:sz w:val="22"/>
          <w:szCs w:val="22"/>
        </w:rPr>
      </w:pPr>
      <w:r w:rsidRPr="00CA5A16">
        <w:rPr>
          <w:rFonts w:ascii="Verdana" w:hAnsi="Verdana"/>
          <w:sz w:val="22"/>
          <w:szCs w:val="22"/>
        </w:rPr>
        <w:t>2- Nella richiesta di prestazioni aggiuntive si terrà conto, in ordine di priorità:</w:t>
      </w:r>
    </w:p>
    <w:p w:rsidR="00CA5A16" w:rsidRPr="00CA5A16" w:rsidRDefault="00CA5A16" w:rsidP="00CA5A16">
      <w:pPr>
        <w:rPr>
          <w:rFonts w:ascii="Verdana" w:hAnsi="Verdana"/>
          <w:sz w:val="22"/>
          <w:szCs w:val="22"/>
        </w:rPr>
      </w:pPr>
      <w:r w:rsidRPr="00CA5A16">
        <w:rPr>
          <w:rFonts w:ascii="Verdana" w:hAnsi="Verdana"/>
          <w:sz w:val="22"/>
          <w:szCs w:val="22"/>
        </w:rPr>
        <w:lastRenderedPageBreak/>
        <w:t xml:space="preserve">   a- della specifica professionalità, nel caso sia richiesta;</w:t>
      </w:r>
    </w:p>
    <w:p w:rsidR="00CA5A16" w:rsidRPr="00CA5A16" w:rsidRDefault="00CA5A16" w:rsidP="00CA5A16">
      <w:pPr>
        <w:rPr>
          <w:rFonts w:ascii="Verdana" w:hAnsi="Verdana"/>
          <w:sz w:val="22"/>
          <w:szCs w:val="22"/>
        </w:rPr>
      </w:pPr>
      <w:r w:rsidRPr="00CA5A16">
        <w:rPr>
          <w:rFonts w:ascii="Verdana" w:hAnsi="Verdana"/>
          <w:sz w:val="22"/>
          <w:szCs w:val="22"/>
        </w:rPr>
        <w:t xml:space="preserve">   b- della sede ove va effettuata la prestazione aggiuntiva;</w:t>
      </w:r>
    </w:p>
    <w:p w:rsidR="00CA5A16" w:rsidRPr="00CA5A16" w:rsidRDefault="00CA5A16" w:rsidP="00CA5A16">
      <w:pPr>
        <w:rPr>
          <w:rFonts w:ascii="Verdana" w:hAnsi="Verdana"/>
          <w:sz w:val="22"/>
          <w:szCs w:val="22"/>
        </w:rPr>
      </w:pPr>
      <w:r w:rsidRPr="00CA5A16">
        <w:rPr>
          <w:rFonts w:ascii="Verdana" w:hAnsi="Verdana"/>
          <w:sz w:val="22"/>
          <w:szCs w:val="22"/>
        </w:rPr>
        <w:t xml:space="preserve">   c- della disponibilità espressa dal personale;</w:t>
      </w:r>
    </w:p>
    <w:p w:rsidR="00CA5A16" w:rsidRDefault="001C08FF" w:rsidP="00CA5A16">
      <w:pPr>
        <w:rPr>
          <w:rFonts w:ascii="Verdana" w:hAnsi="Verdana"/>
          <w:sz w:val="22"/>
          <w:szCs w:val="22"/>
        </w:rPr>
      </w:pPr>
      <w:r>
        <w:rPr>
          <w:rFonts w:ascii="Verdana" w:hAnsi="Verdana"/>
          <w:sz w:val="22"/>
          <w:szCs w:val="22"/>
        </w:rPr>
        <w:t xml:space="preserve">   d- della graduatoria interna;</w:t>
      </w:r>
    </w:p>
    <w:p w:rsidR="001C08FF" w:rsidRDefault="001C08FF" w:rsidP="00CA5A16">
      <w:pPr>
        <w:rPr>
          <w:rFonts w:ascii="Verdana" w:hAnsi="Verdana"/>
          <w:sz w:val="22"/>
          <w:szCs w:val="22"/>
        </w:rPr>
      </w:pPr>
      <w:r>
        <w:rPr>
          <w:rFonts w:ascii="Verdana" w:hAnsi="Verdana"/>
          <w:sz w:val="22"/>
          <w:szCs w:val="22"/>
        </w:rPr>
        <w:t xml:space="preserve">   </w:t>
      </w:r>
      <w:r w:rsidRPr="00364A89">
        <w:rPr>
          <w:rFonts w:ascii="Verdana" w:hAnsi="Verdana"/>
          <w:sz w:val="22"/>
          <w:szCs w:val="22"/>
        </w:rPr>
        <w:t>c- della partecipazione.</w:t>
      </w:r>
    </w:p>
    <w:p w:rsidR="001C08FF" w:rsidRDefault="001C08FF" w:rsidP="00CA5A16">
      <w:pPr>
        <w:rPr>
          <w:rFonts w:ascii="Verdana" w:hAnsi="Verdana"/>
          <w:sz w:val="22"/>
          <w:szCs w:val="22"/>
        </w:rPr>
      </w:pPr>
    </w:p>
    <w:p w:rsidR="00CA5A16" w:rsidRDefault="0062137C" w:rsidP="00CA5A16">
      <w:pPr>
        <w:rPr>
          <w:rFonts w:ascii="Verdana" w:hAnsi="Verdana"/>
          <w:sz w:val="22"/>
          <w:szCs w:val="22"/>
        </w:rPr>
      </w:pPr>
      <w:r>
        <w:rPr>
          <w:rFonts w:ascii="Verdana" w:hAnsi="Verdana"/>
          <w:sz w:val="22"/>
          <w:szCs w:val="22"/>
        </w:rPr>
        <w:t xml:space="preserve">Consultare </w:t>
      </w:r>
      <w:r w:rsidR="00130F87">
        <w:rPr>
          <w:rFonts w:ascii="Verdana" w:hAnsi="Verdana"/>
          <w:sz w:val="22"/>
          <w:szCs w:val="22"/>
        </w:rPr>
        <w:t>l’</w:t>
      </w:r>
      <w:r>
        <w:rPr>
          <w:rFonts w:ascii="Verdana" w:hAnsi="Verdana"/>
          <w:sz w:val="22"/>
          <w:szCs w:val="22"/>
        </w:rPr>
        <w:t>allegato 2 “Programmazione attività ATA retribuibili con il fondo di istit</w:t>
      </w:r>
      <w:r>
        <w:rPr>
          <w:rFonts w:ascii="Verdana" w:hAnsi="Verdana"/>
          <w:sz w:val="22"/>
          <w:szCs w:val="22"/>
        </w:rPr>
        <w:t>u</w:t>
      </w:r>
      <w:r>
        <w:rPr>
          <w:rFonts w:ascii="Verdana" w:hAnsi="Verdana"/>
          <w:sz w:val="22"/>
          <w:szCs w:val="22"/>
        </w:rPr>
        <w:t>to”.</w:t>
      </w:r>
    </w:p>
    <w:p w:rsidR="00DC05D5" w:rsidRDefault="00DC05D5" w:rsidP="00CA5A16">
      <w:pPr>
        <w:rPr>
          <w:rFonts w:ascii="Verdana" w:hAnsi="Verdana"/>
          <w:sz w:val="22"/>
          <w:szCs w:val="22"/>
        </w:rPr>
      </w:pPr>
      <w:r w:rsidRPr="00364A89">
        <w:rPr>
          <w:rFonts w:ascii="Verdana" w:hAnsi="Verdana"/>
          <w:sz w:val="22"/>
          <w:szCs w:val="22"/>
        </w:rPr>
        <w:t>3- Le ore di straordinario non effettuate dai singoli potranno essere ridistribuite previa richiesta di disponibilità a tutti i lavoratori della categoria.</w:t>
      </w:r>
      <w:r>
        <w:rPr>
          <w:rFonts w:ascii="Verdana" w:hAnsi="Verdana"/>
          <w:sz w:val="22"/>
          <w:szCs w:val="22"/>
        </w:rPr>
        <w:t xml:space="preserve">  </w:t>
      </w:r>
    </w:p>
    <w:p w:rsidR="0062137C" w:rsidRPr="00CA5A16" w:rsidRDefault="0062137C" w:rsidP="00CA5A16">
      <w:pPr>
        <w:rPr>
          <w:rFonts w:ascii="Verdana" w:hAnsi="Verdana"/>
          <w:sz w:val="22"/>
          <w:szCs w:val="22"/>
        </w:rPr>
      </w:pPr>
    </w:p>
    <w:p w:rsidR="00CA5A16" w:rsidRPr="00CA5A16" w:rsidRDefault="00CA5A16" w:rsidP="00CA5A16">
      <w:pPr>
        <w:jc w:val="both"/>
        <w:rPr>
          <w:rFonts w:ascii="Verdana" w:hAnsi="Verdana"/>
          <w:sz w:val="22"/>
          <w:szCs w:val="22"/>
        </w:rPr>
      </w:pPr>
      <w:r w:rsidRPr="00CA5A16">
        <w:rPr>
          <w:rFonts w:ascii="Verdana" w:hAnsi="Verdana"/>
          <w:b/>
          <w:sz w:val="22"/>
          <w:szCs w:val="22"/>
        </w:rPr>
        <w:t>Art. 41</w:t>
      </w:r>
      <w:r w:rsidRPr="00CA5A16">
        <w:rPr>
          <w:rFonts w:ascii="Verdana" w:hAnsi="Verdana"/>
          <w:sz w:val="22"/>
          <w:szCs w:val="22"/>
        </w:rPr>
        <w:t xml:space="preserve">  - Norme comportamentali</w:t>
      </w:r>
    </w:p>
    <w:p w:rsidR="00CA5A16" w:rsidRPr="00CA5A16" w:rsidRDefault="00CA5A16" w:rsidP="00CA5A16">
      <w:pPr>
        <w:jc w:val="both"/>
        <w:rPr>
          <w:rFonts w:ascii="Verdana" w:hAnsi="Verdana"/>
          <w:sz w:val="22"/>
          <w:szCs w:val="22"/>
        </w:rPr>
      </w:pPr>
      <w:r w:rsidRPr="00CA5A16">
        <w:rPr>
          <w:rFonts w:ascii="Verdana" w:hAnsi="Verdana"/>
          <w:sz w:val="22"/>
          <w:szCs w:val="22"/>
        </w:rPr>
        <w:t>1- Norme comuni al profilo. Gli assistenti amministrativi e tecnici devono:</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conoscere ed osservare le norme a tutela della salute sull’ambiente di lavoro, tenendo presente che una dimenticanza, una inosservanza dei propri obblighi può essere dannosa e nociva per se stessi e per gli altri;</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mantenere sul posto di lavoro atteggiamenti irreprensibili e usare garbo e le dovute forme di cortesia nei confronti di tutti gli utenti, interni ed esterni, del servizio scolastico: il primo utente è chi ci sta vicino: l’alunno, il genitore, l’altro assistente, il docente, il dirigente, il DSGA o chiunque altro fruisce del nostro servizio;</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usare la comunicazione telefonica solamente quando se ne ravvisa l’urgenza e la indispensabilità;</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evitare il collegamento ad internet per motivi personali;</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 xml:space="preserve">non permettere agli estranei dell’ufficio l’uso delle apparecchiature informatiche dell’ufficio e del telefono  (i docenti possono telefonare solo ed esclusivamente dall’ufficio del DSGA); </w:t>
      </w:r>
    </w:p>
    <w:p w:rsidR="00CA5A16" w:rsidRPr="00CA5A16" w:rsidRDefault="00CA5A16" w:rsidP="00CA5A16">
      <w:pPr>
        <w:numPr>
          <w:ilvl w:val="0"/>
          <w:numId w:val="16"/>
        </w:numPr>
        <w:jc w:val="both"/>
        <w:rPr>
          <w:rFonts w:ascii="Verdana" w:hAnsi="Verdana"/>
          <w:sz w:val="22"/>
          <w:szCs w:val="22"/>
        </w:rPr>
      </w:pPr>
      <w:r w:rsidRPr="00CA5A16">
        <w:rPr>
          <w:rFonts w:ascii="Verdana" w:hAnsi="Verdana"/>
          <w:sz w:val="22"/>
          <w:szCs w:val="22"/>
        </w:rPr>
        <w:t>rivolgersi all’incaricato del servizio per la riproduzione di copie;</w:t>
      </w:r>
    </w:p>
    <w:p w:rsidR="00CA5A16" w:rsidRPr="00CA5A16" w:rsidRDefault="00CA5A16" w:rsidP="00CA5A16">
      <w:pPr>
        <w:jc w:val="both"/>
        <w:rPr>
          <w:rFonts w:ascii="Verdana" w:hAnsi="Verdana"/>
          <w:sz w:val="22"/>
          <w:szCs w:val="22"/>
        </w:rPr>
      </w:pPr>
    </w:p>
    <w:p w:rsidR="00CA5A16" w:rsidRPr="00CA5A16" w:rsidRDefault="00CA5A16" w:rsidP="00CA5A16">
      <w:pPr>
        <w:jc w:val="both"/>
        <w:rPr>
          <w:rFonts w:ascii="Verdana" w:hAnsi="Verdana"/>
          <w:sz w:val="22"/>
          <w:szCs w:val="22"/>
        </w:rPr>
      </w:pPr>
      <w:r w:rsidRPr="00CA5A16">
        <w:rPr>
          <w:rFonts w:ascii="Verdana" w:hAnsi="Verdana"/>
          <w:sz w:val="22"/>
          <w:szCs w:val="22"/>
        </w:rPr>
        <w:t>Sono consentiti i break (pause molto brevi di interruzione del lavoro) dopo aver val</w:t>
      </w:r>
      <w:r w:rsidRPr="00CA5A16">
        <w:rPr>
          <w:rFonts w:ascii="Verdana" w:hAnsi="Verdana"/>
          <w:sz w:val="22"/>
          <w:szCs w:val="22"/>
        </w:rPr>
        <w:t>u</w:t>
      </w:r>
      <w:r w:rsidRPr="00CA5A16">
        <w:rPr>
          <w:rFonts w:ascii="Verdana" w:hAnsi="Verdana"/>
          <w:sz w:val="22"/>
          <w:szCs w:val="22"/>
        </w:rPr>
        <w:t>tato le esigenze di servizio del momento in cui ci si allontana ed alle sotto indicate condizioni:</w:t>
      </w:r>
    </w:p>
    <w:p w:rsidR="00CA5A16" w:rsidRPr="00CA5A16" w:rsidRDefault="00CA5A16" w:rsidP="00CA5A16">
      <w:pPr>
        <w:numPr>
          <w:ilvl w:val="0"/>
          <w:numId w:val="17"/>
        </w:numPr>
        <w:jc w:val="both"/>
        <w:rPr>
          <w:rFonts w:ascii="Verdana" w:hAnsi="Verdana"/>
          <w:sz w:val="22"/>
          <w:szCs w:val="22"/>
        </w:rPr>
      </w:pPr>
      <w:r w:rsidRPr="00CA5A16">
        <w:rPr>
          <w:rFonts w:ascii="Verdana" w:hAnsi="Verdana"/>
          <w:sz w:val="22"/>
          <w:szCs w:val="22"/>
        </w:rPr>
        <w:t>in massimo due unità e non contemporaneamente a quelli dell’altra area.</w:t>
      </w:r>
    </w:p>
    <w:p w:rsidR="00CA5A16" w:rsidRPr="00CA5A16" w:rsidRDefault="00CA5A16" w:rsidP="00CA5A16">
      <w:pPr>
        <w:jc w:val="both"/>
        <w:rPr>
          <w:rFonts w:ascii="Verdana" w:hAnsi="Verdana"/>
          <w:sz w:val="22"/>
          <w:szCs w:val="22"/>
        </w:rPr>
      </w:pPr>
    </w:p>
    <w:p w:rsidR="00CA5A16" w:rsidRPr="00CA5A16" w:rsidRDefault="00CA5A16" w:rsidP="00CA5A16">
      <w:pPr>
        <w:jc w:val="both"/>
        <w:rPr>
          <w:rFonts w:ascii="Verdana" w:hAnsi="Verdana"/>
          <w:b/>
          <w:sz w:val="22"/>
          <w:szCs w:val="22"/>
        </w:rPr>
      </w:pPr>
      <w:r w:rsidRPr="00CA5A16">
        <w:rPr>
          <w:rFonts w:ascii="Verdana" w:hAnsi="Verdana"/>
          <w:b/>
          <w:sz w:val="22"/>
          <w:szCs w:val="22"/>
        </w:rPr>
        <w:t>Art. 42</w:t>
      </w:r>
      <w:r w:rsidRPr="00CA5A16">
        <w:rPr>
          <w:rFonts w:ascii="Verdana" w:hAnsi="Verdana"/>
          <w:sz w:val="22"/>
          <w:szCs w:val="22"/>
        </w:rPr>
        <w:t xml:space="preserve"> - Partecipazione ai progetti</w:t>
      </w:r>
    </w:p>
    <w:p w:rsidR="00CA5A16" w:rsidRPr="00F66D6A" w:rsidRDefault="00CA5A16" w:rsidP="00F66D6A">
      <w:pPr>
        <w:pStyle w:val="Paragrafoelenco"/>
        <w:numPr>
          <w:ilvl w:val="0"/>
          <w:numId w:val="23"/>
        </w:numPr>
        <w:rPr>
          <w:rFonts w:ascii="Verdana" w:hAnsi="Verdana"/>
          <w:sz w:val="22"/>
          <w:szCs w:val="22"/>
        </w:rPr>
      </w:pPr>
      <w:r w:rsidRPr="00F66D6A">
        <w:rPr>
          <w:rFonts w:ascii="Verdana" w:hAnsi="Verdana"/>
          <w:sz w:val="22"/>
          <w:szCs w:val="22"/>
        </w:rPr>
        <w:t>Per migliorare il livello di funzionalità organizzativa e amministrativa sono stati elaborati i seguenti progetti:</w:t>
      </w:r>
    </w:p>
    <w:p w:rsidR="00CA5A16" w:rsidRPr="00DA058A" w:rsidRDefault="00F66D6A" w:rsidP="00DA058A">
      <w:pPr>
        <w:rPr>
          <w:rFonts w:ascii="Verdana" w:hAnsi="Verdana"/>
          <w:sz w:val="22"/>
          <w:szCs w:val="22"/>
        </w:rPr>
      </w:pPr>
      <w:r w:rsidRPr="00F66D6A">
        <w:rPr>
          <w:rFonts w:ascii="Verdana" w:hAnsi="Verdana"/>
          <w:sz w:val="22"/>
          <w:szCs w:val="22"/>
        </w:rPr>
        <w:t>Consultare l’allegato 2 “Programmazione attività ATA retribuibili con il fondo di istit</w:t>
      </w:r>
      <w:r w:rsidRPr="00F66D6A">
        <w:rPr>
          <w:rFonts w:ascii="Verdana" w:hAnsi="Verdana"/>
          <w:sz w:val="22"/>
          <w:szCs w:val="22"/>
        </w:rPr>
        <w:t>u</w:t>
      </w:r>
      <w:r w:rsidRPr="00F66D6A">
        <w:rPr>
          <w:rFonts w:ascii="Verdana" w:hAnsi="Verdana"/>
          <w:sz w:val="22"/>
          <w:szCs w:val="22"/>
        </w:rPr>
        <w:t>to”.</w:t>
      </w:r>
    </w:p>
    <w:p w:rsidR="00CA5A16" w:rsidRPr="00CA5A16" w:rsidRDefault="00803D33" w:rsidP="00CA5A16">
      <w:pPr>
        <w:jc w:val="both"/>
        <w:rPr>
          <w:rFonts w:ascii="Verdana" w:hAnsi="Verdana"/>
          <w:sz w:val="22"/>
          <w:szCs w:val="22"/>
        </w:rPr>
      </w:pPr>
      <w:r>
        <w:rPr>
          <w:rFonts w:ascii="Verdana" w:hAnsi="Verdana"/>
          <w:sz w:val="22"/>
          <w:szCs w:val="22"/>
        </w:rPr>
        <w:t>2</w:t>
      </w:r>
      <w:r w:rsidR="00CA5A16" w:rsidRPr="00CA5A16">
        <w:rPr>
          <w:rFonts w:ascii="Verdana" w:hAnsi="Verdana"/>
          <w:sz w:val="22"/>
          <w:szCs w:val="22"/>
        </w:rPr>
        <w:t>- Il compenso per le prestazioni aggiuntive e per gli incarichi specifici aggiuntivi verrà stabilito nella contrattazione integrativa d’istituto in base alla disponibilità delle risorse finanziarie assegnate all’istituto.</w:t>
      </w:r>
    </w:p>
    <w:p w:rsidR="00CA5A16" w:rsidRPr="00CA5A16" w:rsidRDefault="00803D33" w:rsidP="00CA5A16">
      <w:pPr>
        <w:jc w:val="both"/>
        <w:rPr>
          <w:rFonts w:ascii="Verdana" w:hAnsi="Verdana"/>
          <w:sz w:val="22"/>
          <w:szCs w:val="22"/>
        </w:rPr>
      </w:pPr>
      <w:r>
        <w:rPr>
          <w:rFonts w:ascii="Verdana" w:hAnsi="Verdana"/>
          <w:sz w:val="22"/>
          <w:szCs w:val="22"/>
        </w:rPr>
        <w:t>3</w:t>
      </w:r>
      <w:r w:rsidR="00CA5A16" w:rsidRPr="00CA5A16">
        <w:rPr>
          <w:rFonts w:ascii="Verdana" w:hAnsi="Verdana"/>
          <w:sz w:val="22"/>
          <w:szCs w:val="22"/>
        </w:rPr>
        <w:t>- Per le prestazioni aggiuntive a conclusione dell’anno scolastico verranno esaminate le effettive  prestazioni rese in tal senso, mentre per gli incarichi specifici aggiuntivi è d’obbligo la relazione da parte degli incaricati con l’indicazione dei risultati ottenuti.</w:t>
      </w:r>
    </w:p>
    <w:p w:rsidR="00CA5A16" w:rsidRPr="00CA5A16" w:rsidRDefault="00803D33" w:rsidP="00CE2890">
      <w:pPr>
        <w:rPr>
          <w:rFonts w:ascii="Verdana" w:hAnsi="Verdana"/>
          <w:sz w:val="22"/>
          <w:szCs w:val="22"/>
        </w:rPr>
      </w:pPr>
      <w:r>
        <w:rPr>
          <w:rFonts w:ascii="Verdana" w:hAnsi="Verdana"/>
          <w:sz w:val="22"/>
          <w:szCs w:val="22"/>
        </w:rPr>
        <w:t>4</w:t>
      </w:r>
      <w:r w:rsidR="00CA5A16" w:rsidRPr="00823D0B">
        <w:rPr>
          <w:rFonts w:ascii="Verdana" w:hAnsi="Verdana"/>
          <w:sz w:val="22"/>
          <w:szCs w:val="22"/>
        </w:rPr>
        <w:t xml:space="preserve">- I titolari degli incarichi aggiuntivi specifici devono raggiungere gli obiettivi </w:t>
      </w:r>
      <w:r w:rsidR="00823D0B">
        <w:rPr>
          <w:rFonts w:ascii="Verdana" w:hAnsi="Verdana"/>
          <w:sz w:val="22"/>
          <w:szCs w:val="22"/>
        </w:rPr>
        <w:t xml:space="preserve">mediante straordinario e/o </w:t>
      </w:r>
      <w:r w:rsidR="00CA5A16" w:rsidRPr="00823D0B">
        <w:rPr>
          <w:rFonts w:ascii="Verdana" w:hAnsi="Verdana"/>
          <w:sz w:val="22"/>
          <w:szCs w:val="22"/>
        </w:rPr>
        <w:t>intensificando il proprio lavoro</w:t>
      </w:r>
      <w:r w:rsidR="00823D0B">
        <w:rPr>
          <w:rFonts w:ascii="Verdana" w:hAnsi="Verdana"/>
          <w:sz w:val="22"/>
          <w:szCs w:val="22"/>
        </w:rPr>
        <w:t>. In questo ultimo</w:t>
      </w:r>
      <w:r w:rsidR="00CA5A16" w:rsidRPr="00823D0B">
        <w:rPr>
          <w:rFonts w:ascii="Verdana" w:hAnsi="Verdana"/>
          <w:sz w:val="22"/>
          <w:szCs w:val="22"/>
        </w:rPr>
        <w:t xml:space="preserve"> caso </w:t>
      </w:r>
      <w:r w:rsidR="00823D0B">
        <w:rPr>
          <w:rFonts w:ascii="Verdana" w:hAnsi="Verdana"/>
          <w:sz w:val="22"/>
          <w:szCs w:val="22"/>
        </w:rPr>
        <w:t>prima di a</w:t>
      </w:r>
      <w:r w:rsidR="00CA5A16" w:rsidRPr="00823D0B">
        <w:rPr>
          <w:rFonts w:ascii="Verdana" w:hAnsi="Verdana"/>
          <w:sz w:val="22"/>
          <w:szCs w:val="22"/>
        </w:rPr>
        <w:t>llo</w:t>
      </w:r>
      <w:r w:rsidR="00CA5A16" w:rsidRPr="00823D0B">
        <w:rPr>
          <w:rFonts w:ascii="Verdana" w:hAnsi="Verdana"/>
          <w:sz w:val="22"/>
          <w:szCs w:val="22"/>
        </w:rPr>
        <w:t>n</w:t>
      </w:r>
      <w:r w:rsidR="00CA5A16" w:rsidRPr="00823D0B">
        <w:rPr>
          <w:rFonts w:ascii="Verdana" w:hAnsi="Verdana"/>
          <w:sz w:val="22"/>
          <w:szCs w:val="22"/>
        </w:rPr>
        <w:t>tana</w:t>
      </w:r>
      <w:r w:rsidR="00823D0B">
        <w:rPr>
          <w:rFonts w:ascii="Verdana" w:hAnsi="Verdana"/>
          <w:sz w:val="22"/>
          <w:szCs w:val="22"/>
        </w:rPr>
        <w:t>rsi</w:t>
      </w:r>
      <w:r w:rsidR="00CA5A16" w:rsidRPr="00823D0B">
        <w:rPr>
          <w:rFonts w:ascii="Verdana" w:hAnsi="Verdana"/>
          <w:sz w:val="22"/>
          <w:szCs w:val="22"/>
        </w:rPr>
        <w:t xml:space="preserve"> dal proprio posto di lavoro</w:t>
      </w:r>
      <w:r w:rsidR="00823D0B">
        <w:rPr>
          <w:rFonts w:ascii="Verdana" w:hAnsi="Verdana"/>
          <w:sz w:val="22"/>
          <w:szCs w:val="22"/>
        </w:rPr>
        <w:t xml:space="preserve"> </w:t>
      </w:r>
      <w:r w:rsidR="00CA5A16" w:rsidRPr="00823D0B">
        <w:rPr>
          <w:rFonts w:ascii="Verdana" w:hAnsi="Verdana"/>
          <w:sz w:val="22"/>
          <w:szCs w:val="22"/>
        </w:rPr>
        <w:t>devo</w:t>
      </w:r>
      <w:r w:rsidR="00823D0B">
        <w:rPr>
          <w:rFonts w:ascii="Verdana" w:hAnsi="Verdana"/>
          <w:sz w:val="22"/>
          <w:szCs w:val="22"/>
        </w:rPr>
        <w:t xml:space="preserve">no </w:t>
      </w:r>
      <w:r w:rsidR="00CA5A16" w:rsidRPr="00823D0B">
        <w:rPr>
          <w:rFonts w:ascii="Verdana" w:hAnsi="Verdana"/>
          <w:sz w:val="22"/>
          <w:szCs w:val="22"/>
        </w:rPr>
        <w:t>valutare le esigenze di servizio</w:t>
      </w:r>
      <w:r w:rsidR="00823D0B" w:rsidRPr="00823D0B">
        <w:rPr>
          <w:rFonts w:ascii="Verdana" w:hAnsi="Verdana"/>
          <w:sz w:val="22"/>
          <w:szCs w:val="22"/>
        </w:rPr>
        <w:t>.</w:t>
      </w:r>
    </w:p>
    <w:p w:rsidR="00CA5A16" w:rsidRPr="00803D33" w:rsidRDefault="00803D33" w:rsidP="00CA5A16">
      <w:pPr>
        <w:jc w:val="both"/>
        <w:rPr>
          <w:rFonts w:ascii="Verdana" w:hAnsi="Verdana"/>
          <w:sz w:val="22"/>
          <w:szCs w:val="22"/>
        </w:rPr>
      </w:pPr>
      <w:r>
        <w:rPr>
          <w:rFonts w:ascii="Verdana" w:hAnsi="Verdana"/>
          <w:sz w:val="22"/>
          <w:szCs w:val="22"/>
        </w:rPr>
        <w:t>5</w:t>
      </w:r>
      <w:r w:rsidR="00CA5A16" w:rsidRPr="00CA5A16">
        <w:rPr>
          <w:rFonts w:ascii="Verdana" w:hAnsi="Verdana"/>
          <w:sz w:val="22"/>
          <w:szCs w:val="22"/>
        </w:rPr>
        <w:t>- Le firme di presenza all’inizio ed alla fine delle proprie prestazioni verranno poste nella sede centrale mediante controllo automatico con scheda</w:t>
      </w:r>
      <w:r w:rsidR="00CA5A16" w:rsidRPr="00803D33">
        <w:rPr>
          <w:rFonts w:ascii="Verdana" w:hAnsi="Verdana"/>
          <w:sz w:val="22"/>
          <w:szCs w:val="22"/>
        </w:rPr>
        <w:t>; nelle sedi associate negli uffici dei responsabili di sede.</w:t>
      </w:r>
    </w:p>
    <w:p w:rsidR="00CA5A16" w:rsidRPr="00CA5A16" w:rsidRDefault="00803D33" w:rsidP="00CA5A16">
      <w:pPr>
        <w:jc w:val="both"/>
        <w:rPr>
          <w:rFonts w:ascii="Verdana" w:hAnsi="Verdana"/>
          <w:sz w:val="22"/>
          <w:szCs w:val="22"/>
        </w:rPr>
      </w:pPr>
      <w:r>
        <w:rPr>
          <w:rFonts w:ascii="Verdana" w:hAnsi="Verdana"/>
          <w:sz w:val="22"/>
          <w:szCs w:val="22"/>
        </w:rPr>
        <w:lastRenderedPageBreak/>
        <w:t>6</w:t>
      </w:r>
      <w:r w:rsidR="00CA5A16" w:rsidRPr="00CA5A16">
        <w:rPr>
          <w:rFonts w:ascii="Verdana" w:hAnsi="Verdana"/>
          <w:sz w:val="22"/>
          <w:szCs w:val="22"/>
        </w:rPr>
        <w:t>- Al fine di monitorare le prestazioni di lavoro straordinario coloro i quali hanno pr</w:t>
      </w:r>
      <w:r w:rsidR="00CA5A16" w:rsidRPr="00CA5A16">
        <w:rPr>
          <w:rFonts w:ascii="Verdana" w:hAnsi="Verdana"/>
          <w:sz w:val="22"/>
          <w:szCs w:val="22"/>
        </w:rPr>
        <w:t>e</w:t>
      </w:r>
      <w:r w:rsidR="00CA5A16" w:rsidRPr="00CA5A16">
        <w:rPr>
          <w:rFonts w:ascii="Verdana" w:hAnsi="Verdana"/>
          <w:sz w:val="22"/>
          <w:szCs w:val="22"/>
        </w:rPr>
        <w:t>stato ore eccedenti, mensilmente, presenteranno una scheda con le ore effettuate e le motivazioni della prestazione firmata dal responsabile di sede.</w:t>
      </w:r>
    </w:p>
    <w:p w:rsidR="00CA5A16" w:rsidRPr="00CA5A16" w:rsidRDefault="00CA5A16" w:rsidP="00CA5A16">
      <w:pPr>
        <w:jc w:val="center"/>
        <w:rPr>
          <w:rFonts w:ascii="Verdana" w:hAnsi="Verdana"/>
          <w:sz w:val="22"/>
          <w:szCs w:val="22"/>
        </w:rPr>
      </w:pPr>
    </w:p>
    <w:p w:rsidR="00CA5A16" w:rsidRPr="0075495E" w:rsidRDefault="00CA5A16" w:rsidP="00CA5A16">
      <w:pPr>
        <w:jc w:val="center"/>
        <w:rPr>
          <w:rFonts w:ascii="Verdana" w:hAnsi="Verdana"/>
          <w:sz w:val="22"/>
          <w:szCs w:val="22"/>
          <w:u w:val="single"/>
        </w:rPr>
      </w:pPr>
      <w:r w:rsidRPr="0075495E">
        <w:rPr>
          <w:rFonts w:ascii="Verdana" w:hAnsi="Verdana"/>
          <w:sz w:val="22"/>
          <w:szCs w:val="22"/>
          <w:u w:val="single"/>
        </w:rPr>
        <w:t xml:space="preserve">Capo </w:t>
      </w:r>
      <w:r w:rsidR="00242C74">
        <w:rPr>
          <w:rFonts w:ascii="Verdana" w:hAnsi="Verdana"/>
          <w:sz w:val="22"/>
          <w:szCs w:val="22"/>
          <w:u w:val="single"/>
        </w:rPr>
        <w:t>I</w:t>
      </w:r>
      <w:r w:rsidRPr="0075495E">
        <w:rPr>
          <w:rFonts w:ascii="Verdana" w:hAnsi="Verdana"/>
          <w:sz w:val="22"/>
          <w:szCs w:val="22"/>
          <w:u w:val="single"/>
        </w:rPr>
        <w:t>V – Articolazione dell’orario di servizio e di lavoro</w:t>
      </w:r>
    </w:p>
    <w:p w:rsidR="00CA5A16" w:rsidRPr="00CA5A16" w:rsidRDefault="00CA5A16" w:rsidP="00CA5A16">
      <w:pPr>
        <w:jc w:val="cente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43</w:t>
      </w:r>
      <w:r w:rsidRPr="00CA5A16">
        <w:rPr>
          <w:rFonts w:ascii="Verdana" w:hAnsi="Verdana"/>
          <w:sz w:val="22"/>
          <w:szCs w:val="22"/>
        </w:rPr>
        <w:t xml:space="preserve"> - Orario complessivo di lavoro</w:t>
      </w:r>
    </w:p>
    <w:p w:rsidR="00CA5A16" w:rsidRPr="00CA5A16" w:rsidRDefault="00CA5A16" w:rsidP="00CA5A16">
      <w:pPr>
        <w:rPr>
          <w:rFonts w:ascii="Verdana" w:hAnsi="Verdana"/>
          <w:sz w:val="22"/>
          <w:szCs w:val="22"/>
        </w:rPr>
      </w:pPr>
      <w:r w:rsidRPr="00CA5A16">
        <w:rPr>
          <w:rFonts w:ascii="Verdana" w:hAnsi="Verdana"/>
          <w:sz w:val="22"/>
          <w:szCs w:val="22"/>
        </w:rPr>
        <w:t>1- L’articolazione dell’orario di lavoro del personale, come precisato ha, di norma, d</w:t>
      </w:r>
      <w:r w:rsidRPr="00CA5A16">
        <w:rPr>
          <w:rFonts w:ascii="Verdana" w:hAnsi="Verdana"/>
          <w:sz w:val="22"/>
          <w:szCs w:val="22"/>
        </w:rPr>
        <w:t>u</w:t>
      </w:r>
      <w:r w:rsidRPr="00CA5A16">
        <w:rPr>
          <w:rFonts w:ascii="Verdana" w:hAnsi="Verdana"/>
          <w:sz w:val="22"/>
          <w:szCs w:val="22"/>
        </w:rPr>
        <w:t>rata annuale.</w:t>
      </w:r>
    </w:p>
    <w:p w:rsidR="00CA5A16" w:rsidRPr="00CA5A16" w:rsidRDefault="00CA5A16" w:rsidP="00CA5A16">
      <w:pPr>
        <w:rPr>
          <w:rFonts w:ascii="Verdana" w:hAnsi="Verdana"/>
          <w:sz w:val="22"/>
          <w:szCs w:val="22"/>
        </w:rPr>
      </w:pPr>
      <w:r w:rsidRPr="00CA5A16">
        <w:rPr>
          <w:rFonts w:ascii="Verdana" w:hAnsi="Verdana"/>
          <w:sz w:val="22"/>
          <w:szCs w:val="22"/>
        </w:rPr>
        <w:t>In coincidenza di periodi di particolare intensità del lavoro è possibile un orario sett</w:t>
      </w:r>
      <w:r w:rsidRPr="00CA5A16">
        <w:rPr>
          <w:rFonts w:ascii="Verdana" w:hAnsi="Verdana"/>
          <w:sz w:val="22"/>
          <w:szCs w:val="22"/>
        </w:rPr>
        <w:t>i</w:t>
      </w:r>
      <w:r w:rsidRPr="00CA5A16">
        <w:rPr>
          <w:rFonts w:ascii="Verdana" w:hAnsi="Verdana"/>
          <w:sz w:val="22"/>
          <w:szCs w:val="22"/>
        </w:rPr>
        <w:t>manale eccedente le 36 ore di servizio e fino ad un massimo di 42 per non più di tre settimane continuative.</w:t>
      </w:r>
    </w:p>
    <w:p w:rsidR="00CA5A16" w:rsidRPr="00CA5A16" w:rsidRDefault="00CA5A16" w:rsidP="00CA5A16">
      <w:pPr>
        <w:rPr>
          <w:rFonts w:ascii="Verdana" w:hAnsi="Verdana"/>
          <w:sz w:val="22"/>
          <w:szCs w:val="22"/>
        </w:rPr>
      </w:pPr>
      <w:r w:rsidRPr="00CA5A16">
        <w:rPr>
          <w:rFonts w:ascii="Verdana" w:hAnsi="Verdana"/>
          <w:sz w:val="22"/>
          <w:szCs w:val="22"/>
        </w:rPr>
        <w:t xml:space="preserve">2- L’organizzazione di cui al comma </w:t>
      </w:r>
      <w:r w:rsidR="00B730D1">
        <w:rPr>
          <w:rFonts w:ascii="Verdana" w:hAnsi="Verdana"/>
          <w:sz w:val="22"/>
          <w:szCs w:val="22"/>
        </w:rPr>
        <w:t>1</w:t>
      </w:r>
      <w:r w:rsidRPr="00CA5A16">
        <w:rPr>
          <w:rFonts w:ascii="Verdana" w:hAnsi="Verdana"/>
          <w:sz w:val="22"/>
          <w:szCs w:val="22"/>
        </w:rPr>
        <w:t>, può essere effettuata, di norma, solo previa d</w:t>
      </w:r>
      <w:r w:rsidRPr="00CA5A16">
        <w:rPr>
          <w:rFonts w:ascii="Verdana" w:hAnsi="Verdana"/>
          <w:sz w:val="22"/>
          <w:szCs w:val="22"/>
        </w:rPr>
        <w:t>i</w:t>
      </w:r>
      <w:r w:rsidRPr="00CA5A16">
        <w:rPr>
          <w:rFonts w:ascii="Verdana" w:hAnsi="Verdana"/>
          <w:sz w:val="22"/>
          <w:szCs w:val="22"/>
        </w:rPr>
        <w:t>sponibilità del personale interessato.</w:t>
      </w:r>
    </w:p>
    <w:p w:rsidR="00CA5A16" w:rsidRPr="00CA5A16" w:rsidRDefault="00CA5A16" w:rsidP="00CA5A16">
      <w:pPr>
        <w:rPr>
          <w:rFonts w:ascii="Verdana" w:hAnsi="Verdana"/>
          <w:sz w:val="22"/>
          <w:szCs w:val="22"/>
        </w:rPr>
      </w:pPr>
      <w:r w:rsidRPr="00CA5A16">
        <w:rPr>
          <w:rFonts w:ascii="Verdana" w:hAnsi="Verdana"/>
          <w:sz w:val="22"/>
          <w:szCs w:val="22"/>
        </w:rPr>
        <w:t xml:space="preserve">3- Le ore di servizio prestate in eccedenza all’orario di lavoro concordato e cumulate, sono recuperate, su richiesta del dipendente e compatibilmente con il numero minimo di personale in servizio, di preferenza nei periodi di sospensione dell’attività didattica o di chiusura dell’Istituto e comunque non oltre il termine del contratto per il personale a </w:t>
      </w:r>
      <w:proofErr w:type="spellStart"/>
      <w:r w:rsidRPr="00CA5A16">
        <w:rPr>
          <w:rFonts w:ascii="Verdana" w:hAnsi="Verdana"/>
          <w:sz w:val="22"/>
          <w:szCs w:val="22"/>
        </w:rPr>
        <w:t>T.D.</w:t>
      </w:r>
      <w:proofErr w:type="spellEnd"/>
      <w:r w:rsidRPr="00CA5A16">
        <w:rPr>
          <w:rFonts w:ascii="Verdana" w:hAnsi="Verdana"/>
          <w:sz w:val="22"/>
          <w:szCs w:val="22"/>
        </w:rPr>
        <w:t xml:space="preserve"> e il termine dell’anno scolastico per il personale a </w:t>
      </w:r>
      <w:proofErr w:type="spellStart"/>
      <w:r w:rsidRPr="00CA5A16">
        <w:rPr>
          <w:rFonts w:ascii="Verdana" w:hAnsi="Verdana"/>
          <w:sz w:val="22"/>
          <w:szCs w:val="22"/>
        </w:rPr>
        <w:t>T.I.</w:t>
      </w:r>
      <w:proofErr w:type="spellEnd"/>
      <w:r w:rsidRPr="00CA5A16">
        <w:rPr>
          <w:rFonts w:ascii="Verdana" w:hAnsi="Verdana"/>
          <w:sz w:val="22"/>
          <w:szCs w:val="22"/>
        </w:rPr>
        <w:t xml:space="preserve"> (31 agosto). Nel caso l’orario di servizio giornaliero continuativo superi le 7 ore e 12 minuti è prevista una pausa retribuita di almeno 30 minuti (comma 3 art. 50 C.C.N.L.).</w:t>
      </w:r>
    </w:p>
    <w:p w:rsidR="00CA5A16" w:rsidRPr="00CA5A16" w:rsidRDefault="00CA5A16" w:rsidP="00CA5A16">
      <w:pPr>
        <w:rPr>
          <w:rFonts w:ascii="Verdana" w:hAnsi="Verdana"/>
          <w:sz w:val="22"/>
          <w:szCs w:val="22"/>
        </w:rPr>
      </w:pPr>
      <w:r w:rsidRPr="00CA5A16">
        <w:rPr>
          <w:rFonts w:ascii="Verdana" w:hAnsi="Verdana"/>
          <w:sz w:val="22"/>
          <w:szCs w:val="22"/>
        </w:rPr>
        <w:t>4- Compatibilmente con le esigenze didattiche, di servizio e organizzative, per il pe</w:t>
      </w:r>
      <w:r w:rsidRPr="00CA5A16">
        <w:rPr>
          <w:rFonts w:ascii="Verdana" w:hAnsi="Verdana"/>
          <w:sz w:val="22"/>
          <w:szCs w:val="22"/>
        </w:rPr>
        <w:t>r</w:t>
      </w:r>
      <w:r w:rsidRPr="00CA5A16">
        <w:rPr>
          <w:rFonts w:ascii="Verdana" w:hAnsi="Verdana"/>
          <w:sz w:val="22"/>
          <w:szCs w:val="22"/>
        </w:rPr>
        <w:t xml:space="preserve">sonale amministrativo l’orario di lavoro può articolarsi, a richiesta del dipendente, in modo flessibile. </w:t>
      </w:r>
    </w:p>
    <w:p w:rsidR="00CA5A16" w:rsidRPr="00CA5A16" w:rsidRDefault="00CA5A16" w:rsidP="00CA5A16">
      <w:pPr>
        <w:rPr>
          <w:rFonts w:ascii="Verdana" w:hAnsi="Verdana"/>
          <w:sz w:val="22"/>
          <w:szCs w:val="22"/>
        </w:rPr>
      </w:pPr>
      <w:r w:rsidRPr="00CA5A16">
        <w:rPr>
          <w:rFonts w:ascii="Verdana" w:hAnsi="Verdana"/>
          <w:sz w:val="22"/>
          <w:szCs w:val="22"/>
        </w:rPr>
        <w:t>5- L’eventuale richiesta di orario articolata su cinque giorni settimanali, se non co</w:t>
      </w:r>
      <w:r w:rsidRPr="00CA5A16">
        <w:rPr>
          <w:rFonts w:ascii="Verdana" w:hAnsi="Verdana"/>
          <w:sz w:val="22"/>
          <w:szCs w:val="22"/>
        </w:rPr>
        <w:t>m</w:t>
      </w:r>
      <w:r w:rsidRPr="00CA5A16">
        <w:rPr>
          <w:rFonts w:ascii="Verdana" w:hAnsi="Verdana"/>
          <w:sz w:val="22"/>
          <w:szCs w:val="22"/>
        </w:rPr>
        <w:t>pensata con adeguato orario aggiuntivo di servizio, comporta la riduzione proporzi</w:t>
      </w:r>
      <w:r w:rsidRPr="00CA5A16">
        <w:rPr>
          <w:rFonts w:ascii="Verdana" w:hAnsi="Verdana"/>
          <w:sz w:val="22"/>
          <w:szCs w:val="22"/>
        </w:rPr>
        <w:t>o</w:t>
      </w:r>
      <w:r w:rsidRPr="00CA5A16">
        <w:rPr>
          <w:rFonts w:ascii="Verdana" w:hAnsi="Verdana"/>
          <w:sz w:val="22"/>
          <w:szCs w:val="22"/>
        </w:rPr>
        <w:t>nale delle ferie e il giorno libero, che può essere uno qualsiasi della settimana, dovrà comunque tenere conto delle esigenze di servizio.</w:t>
      </w:r>
    </w:p>
    <w:p w:rsidR="00CA5A16" w:rsidRPr="00CA5A16" w:rsidRDefault="00CA5A16" w:rsidP="00CA5A16">
      <w:pPr>
        <w:rPr>
          <w:rFonts w:ascii="Verdana" w:hAnsi="Verdana"/>
          <w:sz w:val="22"/>
          <w:szCs w:val="22"/>
        </w:rPr>
      </w:pPr>
      <w:r w:rsidRPr="00CA5A16">
        <w:rPr>
          <w:rFonts w:ascii="Verdana" w:hAnsi="Verdana"/>
          <w:sz w:val="22"/>
          <w:szCs w:val="22"/>
        </w:rPr>
        <w:t>6- Il giorno libero feriale definito nell’ordine di servizio s’intende comunque goduto a</w:t>
      </w:r>
      <w:r w:rsidRPr="00CA5A16">
        <w:rPr>
          <w:rFonts w:ascii="Verdana" w:hAnsi="Verdana"/>
          <w:sz w:val="22"/>
          <w:szCs w:val="22"/>
        </w:rPr>
        <w:t>n</w:t>
      </w:r>
      <w:r w:rsidRPr="00CA5A16">
        <w:rPr>
          <w:rFonts w:ascii="Verdana" w:hAnsi="Verdana"/>
          <w:sz w:val="22"/>
          <w:szCs w:val="22"/>
        </w:rPr>
        <w:t>che nel caso di coincidenza di malattia del dipendente, di sciopero o di chiusura dell’istituzione o di festività infrasettimanale.</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44</w:t>
      </w:r>
      <w:r w:rsidRPr="00CA5A16">
        <w:rPr>
          <w:rFonts w:ascii="Verdana" w:hAnsi="Verdana"/>
          <w:sz w:val="22"/>
          <w:szCs w:val="22"/>
        </w:rPr>
        <w:t xml:space="preserve"> - Flessibilità</w:t>
      </w:r>
    </w:p>
    <w:p w:rsidR="00CA5A16" w:rsidRPr="00CA5A16" w:rsidRDefault="00CA5A16" w:rsidP="00CA5A16">
      <w:pPr>
        <w:rPr>
          <w:rFonts w:ascii="Verdana" w:hAnsi="Verdana"/>
          <w:sz w:val="22"/>
          <w:szCs w:val="22"/>
        </w:rPr>
      </w:pPr>
      <w:r w:rsidRPr="00CA5A16">
        <w:rPr>
          <w:rFonts w:ascii="Verdana" w:hAnsi="Verdana"/>
          <w:sz w:val="22"/>
          <w:szCs w:val="22"/>
        </w:rPr>
        <w:t>1- La flessibilità dell’orario è permessa, se favorisce e/o non contrasta con l’erogazione del servizio.</w:t>
      </w:r>
    </w:p>
    <w:p w:rsidR="00CA5A16" w:rsidRPr="00CA5A16" w:rsidRDefault="00CA5A16" w:rsidP="00CA5A16">
      <w:pPr>
        <w:rPr>
          <w:rFonts w:ascii="Verdana" w:hAnsi="Verdana"/>
          <w:sz w:val="22"/>
          <w:szCs w:val="22"/>
        </w:rPr>
      </w:pPr>
      <w:r w:rsidRPr="00CA5A16">
        <w:rPr>
          <w:rFonts w:ascii="Verdana" w:hAnsi="Verdana"/>
          <w:sz w:val="22"/>
          <w:szCs w:val="22"/>
        </w:rPr>
        <w:t>2- L’orario flessibile consiste, di norma, nel posticipare l’orario di inizio e di fine del l</w:t>
      </w:r>
      <w:r w:rsidRPr="00CA5A16">
        <w:rPr>
          <w:rFonts w:ascii="Verdana" w:hAnsi="Verdana"/>
          <w:sz w:val="22"/>
          <w:szCs w:val="22"/>
        </w:rPr>
        <w:t>a</w:t>
      </w:r>
      <w:r w:rsidRPr="00CA5A16">
        <w:rPr>
          <w:rFonts w:ascii="Verdana" w:hAnsi="Verdana"/>
          <w:sz w:val="22"/>
          <w:szCs w:val="22"/>
        </w:rPr>
        <w:t>voro o di anticipare l’orario di uscita o di avvalersi di entrambe le facoltà</w:t>
      </w:r>
      <w:r w:rsidR="00E9649A">
        <w:rPr>
          <w:rFonts w:ascii="Verdana" w:hAnsi="Verdana"/>
          <w:sz w:val="22"/>
          <w:szCs w:val="22"/>
        </w:rPr>
        <w:t xml:space="preserve">. </w:t>
      </w:r>
      <w:r w:rsidRPr="00CA5A16">
        <w:rPr>
          <w:rFonts w:ascii="Verdana" w:hAnsi="Verdana"/>
          <w:sz w:val="22"/>
          <w:szCs w:val="22"/>
        </w:rPr>
        <w:t xml:space="preserve"> L’eventuale periodo non lavorato verrà recuperato mediante rientri pomeridiani, per non meno di 3 ore, di completamento dell’orario settimanale o con prolungamento dell’orario di servizio giornaliero. Qualora le unità di personale richiedente siano quantitativamente superiori alle necessità, si farà ricorso alla rotazione fra il personale richiedente.</w:t>
      </w:r>
    </w:p>
    <w:p w:rsidR="00CA5A16" w:rsidRPr="00CA5A16" w:rsidRDefault="00CA5A16" w:rsidP="00CA5A16">
      <w:pPr>
        <w:rPr>
          <w:rFonts w:ascii="Verdana" w:hAnsi="Verdana"/>
          <w:sz w:val="22"/>
          <w:szCs w:val="22"/>
        </w:rPr>
      </w:pPr>
      <w:r w:rsidRPr="00CA5A16">
        <w:rPr>
          <w:rFonts w:ascii="Verdana" w:hAnsi="Verdana"/>
          <w:sz w:val="22"/>
          <w:szCs w:val="22"/>
        </w:rPr>
        <w:t>3- I dipendenti che si trovino in particolari situazioni previste dalla L. 104/71, 903/77 e 104/92 e che ne facciano richiesta, vanno favoriti nell’utilizzo dell’orario flessibile compatibilmente con le esigenze di servizio.</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45</w:t>
      </w:r>
      <w:r w:rsidRPr="00CA5A16">
        <w:rPr>
          <w:rFonts w:ascii="Verdana" w:hAnsi="Verdana"/>
          <w:sz w:val="22"/>
          <w:szCs w:val="22"/>
        </w:rPr>
        <w:t xml:space="preserve"> - Turnazioni</w:t>
      </w:r>
    </w:p>
    <w:p w:rsidR="00CA5A16" w:rsidRPr="00CA5A16" w:rsidRDefault="00CA5A16" w:rsidP="00CA5A16">
      <w:pPr>
        <w:rPr>
          <w:rFonts w:ascii="Verdana" w:hAnsi="Verdana"/>
          <w:sz w:val="22"/>
          <w:szCs w:val="22"/>
        </w:rPr>
      </w:pPr>
      <w:r w:rsidRPr="00CA5A16">
        <w:rPr>
          <w:rFonts w:ascii="Verdana" w:hAnsi="Verdana"/>
          <w:sz w:val="22"/>
          <w:szCs w:val="22"/>
        </w:rPr>
        <w:t xml:space="preserve">1- Si rinvia al piano dei servizi che viene annualmente predisposto dal Direttore SGA sulla base delle direttive del Dirigente scolastico derivanti dalle necessità relative all’effettuazione della didattica e del </w:t>
      </w:r>
      <w:proofErr w:type="spellStart"/>
      <w:r w:rsidRPr="00CA5A16">
        <w:rPr>
          <w:rFonts w:ascii="Verdana" w:hAnsi="Verdana"/>
          <w:sz w:val="22"/>
          <w:szCs w:val="22"/>
        </w:rPr>
        <w:t>P.O.F.</w:t>
      </w:r>
      <w:proofErr w:type="spellEnd"/>
    </w:p>
    <w:p w:rsidR="00CA5A16" w:rsidRPr="00CA5A16" w:rsidRDefault="00CA5A16" w:rsidP="00CA5A16">
      <w:pPr>
        <w:rPr>
          <w:rFonts w:ascii="Verdana" w:hAnsi="Verdana"/>
          <w:sz w:val="22"/>
          <w:szCs w:val="22"/>
        </w:rPr>
      </w:pPr>
      <w:r w:rsidRPr="00CA5A16">
        <w:rPr>
          <w:rFonts w:ascii="Verdana" w:hAnsi="Verdana"/>
          <w:sz w:val="22"/>
          <w:szCs w:val="22"/>
        </w:rPr>
        <w:t>2- Il cambio di turno potrà essere concesso solo per motivi personali documentati che dovranno essere comunicati per iscritto all’amministrazione, di norma, almeno 48 ore prima.</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lastRenderedPageBreak/>
        <w:t>Art. 46</w:t>
      </w:r>
      <w:r w:rsidRPr="00CA5A16">
        <w:rPr>
          <w:rFonts w:ascii="Verdana" w:hAnsi="Verdana"/>
          <w:sz w:val="22"/>
          <w:szCs w:val="22"/>
        </w:rPr>
        <w:t xml:space="preserve"> - Orario plurisettimanale e chiusura prefestiva</w:t>
      </w:r>
    </w:p>
    <w:p w:rsidR="00CA5A16" w:rsidRPr="00CA5A16" w:rsidRDefault="00CA5A16" w:rsidP="00CA5A16">
      <w:pPr>
        <w:rPr>
          <w:rFonts w:ascii="Verdana" w:hAnsi="Verdana"/>
          <w:sz w:val="22"/>
          <w:szCs w:val="22"/>
        </w:rPr>
      </w:pPr>
      <w:r w:rsidRPr="00CA5A16">
        <w:rPr>
          <w:rFonts w:ascii="Verdana" w:hAnsi="Verdana"/>
          <w:sz w:val="22"/>
          <w:szCs w:val="22"/>
        </w:rPr>
        <w:t>1- Nei periodi di interruzione dell’attività didattica e nel rispetto delle attività didatt</w:t>
      </w:r>
      <w:r w:rsidRPr="00CA5A16">
        <w:rPr>
          <w:rFonts w:ascii="Verdana" w:hAnsi="Verdana"/>
          <w:sz w:val="22"/>
          <w:szCs w:val="22"/>
        </w:rPr>
        <w:t>i</w:t>
      </w:r>
      <w:r w:rsidRPr="00CA5A16">
        <w:rPr>
          <w:rFonts w:ascii="Verdana" w:hAnsi="Verdana"/>
          <w:sz w:val="22"/>
          <w:szCs w:val="22"/>
        </w:rPr>
        <w:t>che programmate dagli organi collegiali, è possibile la chiusura dell’unità scolastica nelle giornate prefestive.</w:t>
      </w:r>
    </w:p>
    <w:p w:rsidR="00CA5A16" w:rsidRPr="00CA5A16" w:rsidRDefault="00CA5A16" w:rsidP="00CA5A16">
      <w:pPr>
        <w:rPr>
          <w:rFonts w:ascii="Verdana" w:hAnsi="Verdana"/>
          <w:sz w:val="22"/>
          <w:szCs w:val="22"/>
        </w:rPr>
      </w:pPr>
      <w:r w:rsidRPr="00CA5A16">
        <w:rPr>
          <w:rFonts w:ascii="Verdana" w:hAnsi="Verdana"/>
          <w:sz w:val="22"/>
          <w:szCs w:val="22"/>
        </w:rPr>
        <w:t xml:space="preserve">2- Tale chiusura è disposta dal Dirigente Scolastico previa delibera del Consiglio d’Istituto. Il relativo provvedimento di chiusura deve essere pubblicato all’albo della scuola e comunicato all’Ufficio Scolastico Territoriale e alla </w:t>
      </w:r>
      <w:proofErr w:type="spellStart"/>
      <w:r w:rsidRPr="00CA5A16">
        <w:rPr>
          <w:rFonts w:ascii="Verdana" w:hAnsi="Verdana"/>
          <w:sz w:val="22"/>
          <w:szCs w:val="22"/>
        </w:rPr>
        <w:t>R.S.U.</w:t>
      </w:r>
      <w:proofErr w:type="spellEnd"/>
    </w:p>
    <w:p w:rsidR="00CA5A16" w:rsidRPr="00CA5A16" w:rsidRDefault="00CA5A16" w:rsidP="00CA5A16">
      <w:pPr>
        <w:rPr>
          <w:rFonts w:ascii="Verdana" w:hAnsi="Verdana"/>
          <w:sz w:val="22"/>
          <w:szCs w:val="22"/>
        </w:rPr>
      </w:pPr>
      <w:r w:rsidRPr="00CA5A16">
        <w:rPr>
          <w:rFonts w:ascii="Verdana" w:hAnsi="Verdana"/>
          <w:sz w:val="22"/>
          <w:szCs w:val="22"/>
        </w:rPr>
        <w:t>3- Le ore di servizio non prestate a seguito di chiusura dell’unità scolastica devono e</w:t>
      </w:r>
      <w:r w:rsidRPr="00CA5A16">
        <w:rPr>
          <w:rFonts w:ascii="Verdana" w:hAnsi="Verdana"/>
          <w:sz w:val="22"/>
          <w:szCs w:val="22"/>
        </w:rPr>
        <w:t>s</w:t>
      </w:r>
      <w:r w:rsidRPr="00CA5A16">
        <w:rPr>
          <w:rFonts w:ascii="Verdana" w:hAnsi="Verdana"/>
          <w:sz w:val="22"/>
          <w:szCs w:val="22"/>
        </w:rPr>
        <w:t>sere recuperate con:</w:t>
      </w:r>
    </w:p>
    <w:p w:rsidR="00CA5A16" w:rsidRPr="00CA5A16" w:rsidRDefault="00CA5A16" w:rsidP="00CA5A16">
      <w:pPr>
        <w:numPr>
          <w:ilvl w:val="0"/>
          <w:numId w:val="15"/>
        </w:numPr>
        <w:rPr>
          <w:rFonts w:ascii="Verdana" w:hAnsi="Verdana"/>
          <w:sz w:val="22"/>
          <w:szCs w:val="22"/>
        </w:rPr>
      </w:pPr>
      <w:r w:rsidRPr="00CA5A16">
        <w:rPr>
          <w:rFonts w:ascii="Verdana" w:hAnsi="Verdana"/>
          <w:sz w:val="22"/>
          <w:szCs w:val="22"/>
        </w:rPr>
        <w:t>giorni di ferie o festività soppresse;</w:t>
      </w:r>
    </w:p>
    <w:p w:rsidR="00CA5A16" w:rsidRPr="00CA5A16" w:rsidRDefault="00CA5A16" w:rsidP="00CA5A16">
      <w:pPr>
        <w:numPr>
          <w:ilvl w:val="0"/>
          <w:numId w:val="15"/>
        </w:numPr>
        <w:rPr>
          <w:rFonts w:ascii="Verdana" w:hAnsi="Verdana"/>
          <w:sz w:val="22"/>
          <w:szCs w:val="22"/>
        </w:rPr>
      </w:pPr>
      <w:r w:rsidRPr="00CA5A16">
        <w:rPr>
          <w:rFonts w:ascii="Verdana" w:hAnsi="Verdana"/>
          <w:sz w:val="22"/>
          <w:szCs w:val="22"/>
        </w:rPr>
        <w:t>ore di lavoro straordinario non retribuite;</w:t>
      </w:r>
    </w:p>
    <w:p w:rsidR="00CA5A16" w:rsidRPr="00CA5A16" w:rsidRDefault="00CA5A16" w:rsidP="00CA5A16">
      <w:pPr>
        <w:numPr>
          <w:ilvl w:val="0"/>
          <w:numId w:val="15"/>
        </w:numPr>
        <w:rPr>
          <w:rFonts w:ascii="Verdana" w:hAnsi="Verdana"/>
          <w:sz w:val="22"/>
          <w:szCs w:val="22"/>
        </w:rPr>
      </w:pPr>
      <w:r w:rsidRPr="00CA5A16">
        <w:rPr>
          <w:rFonts w:ascii="Verdana" w:hAnsi="Verdana"/>
          <w:sz w:val="22"/>
          <w:szCs w:val="22"/>
        </w:rPr>
        <w:t>prolungamento dell’orario di servizio;</w:t>
      </w:r>
    </w:p>
    <w:p w:rsidR="00CA5A16" w:rsidRPr="00CA5A16" w:rsidRDefault="00CA5A16" w:rsidP="00CA5A16">
      <w:pPr>
        <w:numPr>
          <w:ilvl w:val="0"/>
          <w:numId w:val="15"/>
        </w:numPr>
        <w:rPr>
          <w:rFonts w:ascii="Verdana" w:hAnsi="Verdana"/>
          <w:sz w:val="22"/>
          <w:szCs w:val="22"/>
        </w:rPr>
      </w:pPr>
      <w:r w:rsidRPr="00CA5A16">
        <w:rPr>
          <w:rFonts w:ascii="Verdana" w:hAnsi="Verdana"/>
          <w:sz w:val="22"/>
          <w:szCs w:val="22"/>
        </w:rPr>
        <w:t>rientro pomeridiano;</w:t>
      </w:r>
    </w:p>
    <w:p w:rsidR="00CA5A16" w:rsidRPr="00CA5A16" w:rsidRDefault="00CA5A16" w:rsidP="00CA5A16">
      <w:pPr>
        <w:numPr>
          <w:ilvl w:val="0"/>
          <w:numId w:val="15"/>
        </w:numPr>
        <w:rPr>
          <w:rFonts w:ascii="Verdana" w:hAnsi="Verdana"/>
          <w:sz w:val="22"/>
          <w:szCs w:val="22"/>
        </w:rPr>
      </w:pPr>
      <w:r w:rsidRPr="00CA5A16">
        <w:rPr>
          <w:rFonts w:ascii="Verdana" w:hAnsi="Verdana"/>
          <w:sz w:val="22"/>
          <w:szCs w:val="22"/>
        </w:rPr>
        <w:t>compensazione riconosciuta per riduzione dell’orario di lavoro.</w:t>
      </w:r>
    </w:p>
    <w:p w:rsidR="00CA5A16" w:rsidRPr="00CA5A16" w:rsidRDefault="00CA5A16" w:rsidP="00CA5A16">
      <w:pPr>
        <w:rPr>
          <w:rFonts w:ascii="Verdana" w:hAnsi="Verdana"/>
          <w:sz w:val="22"/>
          <w:szCs w:val="22"/>
        </w:rPr>
      </w:pPr>
    </w:p>
    <w:p w:rsidR="00CA5A16" w:rsidRPr="0075495E" w:rsidRDefault="00CA5A16" w:rsidP="00CA5A16">
      <w:pPr>
        <w:jc w:val="center"/>
        <w:rPr>
          <w:rFonts w:ascii="Verdana" w:hAnsi="Verdana"/>
          <w:sz w:val="22"/>
          <w:szCs w:val="22"/>
          <w:u w:val="single"/>
        </w:rPr>
      </w:pPr>
      <w:r w:rsidRPr="0075495E">
        <w:rPr>
          <w:rFonts w:ascii="Verdana" w:hAnsi="Verdana"/>
          <w:sz w:val="22"/>
          <w:szCs w:val="22"/>
          <w:u w:val="single"/>
        </w:rPr>
        <w:t xml:space="preserve">Capo V -  Diritti-Doveri </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47</w:t>
      </w:r>
      <w:r w:rsidRPr="00CA5A16">
        <w:rPr>
          <w:rFonts w:ascii="Verdana" w:hAnsi="Verdana"/>
          <w:sz w:val="22"/>
          <w:szCs w:val="22"/>
        </w:rPr>
        <w:t xml:space="preserve"> - Sostituzione colleghi assenti</w:t>
      </w:r>
    </w:p>
    <w:p w:rsidR="00CA5A16" w:rsidRPr="00CA5A16" w:rsidRDefault="00CA5A16" w:rsidP="00CA5A16">
      <w:pPr>
        <w:rPr>
          <w:rFonts w:ascii="Verdana" w:hAnsi="Verdana"/>
          <w:sz w:val="22"/>
          <w:szCs w:val="22"/>
        </w:rPr>
      </w:pPr>
      <w:r w:rsidRPr="00CA5A16">
        <w:rPr>
          <w:rFonts w:ascii="Verdana" w:hAnsi="Verdana"/>
          <w:sz w:val="22"/>
          <w:szCs w:val="22"/>
        </w:rPr>
        <w:t>1- In caso di assenza per malattia, astensione facoltativa, aspettativa  di un collega, la sostituzione verrà fatta da altro personale in servizio, previo riconoscimento di co</w:t>
      </w:r>
      <w:r w:rsidRPr="00CA5A16">
        <w:rPr>
          <w:rFonts w:ascii="Verdana" w:hAnsi="Verdana"/>
          <w:sz w:val="22"/>
          <w:szCs w:val="22"/>
        </w:rPr>
        <w:t>m</w:t>
      </w:r>
      <w:r w:rsidRPr="00CA5A16">
        <w:rPr>
          <w:rFonts w:ascii="Verdana" w:hAnsi="Verdana"/>
          <w:sz w:val="22"/>
          <w:szCs w:val="22"/>
        </w:rPr>
        <w:t>penso aggiuntivo forfetario</w:t>
      </w:r>
      <w:r w:rsidR="00ED3819">
        <w:rPr>
          <w:rFonts w:ascii="Verdana" w:hAnsi="Verdana"/>
          <w:sz w:val="22"/>
          <w:szCs w:val="22"/>
        </w:rPr>
        <w:t xml:space="preserve"> proporzionalmente al lavoro svolto e nei limiti del budget previsto in </w:t>
      </w:r>
      <w:r w:rsidR="00ED3819" w:rsidRPr="005D055E">
        <w:rPr>
          <w:rFonts w:ascii="Verdana" w:hAnsi="Verdana"/>
          <w:sz w:val="22"/>
          <w:szCs w:val="22"/>
        </w:rPr>
        <w:t>contrattazione</w:t>
      </w:r>
      <w:r w:rsidR="00E74BB6" w:rsidRPr="005D055E">
        <w:rPr>
          <w:rFonts w:ascii="Verdana" w:hAnsi="Verdana"/>
          <w:sz w:val="22"/>
          <w:szCs w:val="22"/>
        </w:rPr>
        <w:t xml:space="preserve"> (art. 39, c. 8)</w:t>
      </w:r>
      <w:r w:rsidR="005459F0" w:rsidRPr="005D055E">
        <w:rPr>
          <w:rFonts w:ascii="Verdana" w:hAnsi="Verdana"/>
          <w:sz w:val="22"/>
          <w:szCs w:val="22"/>
        </w:rPr>
        <w:t>.</w:t>
      </w:r>
    </w:p>
    <w:p w:rsidR="00CA5A16" w:rsidRPr="00CA5A16" w:rsidRDefault="00CA5A16" w:rsidP="00CA5A16">
      <w:pPr>
        <w:rPr>
          <w:rFonts w:ascii="Verdana" w:hAnsi="Verdana"/>
          <w:sz w:val="22"/>
          <w:szCs w:val="22"/>
        </w:rPr>
      </w:pPr>
      <w:r w:rsidRPr="00CA5A16">
        <w:rPr>
          <w:rFonts w:ascii="Verdana" w:hAnsi="Verdana"/>
          <w:sz w:val="22"/>
          <w:szCs w:val="22"/>
        </w:rPr>
        <w:t>2- Per il personale assistente amministrativo la sostituzione è subordinata all’effettiva necessità riconosciuta dal Dirigente scolastico e/o dal Direttore SGA, cui compete la verifica dell’avvenuta sostituzione.</w:t>
      </w:r>
    </w:p>
    <w:p w:rsidR="00CA5A16" w:rsidRPr="00CA5A16" w:rsidRDefault="00CA5A16" w:rsidP="00CA5A16">
      <w:pPr>
        <w:rPr>
          <w:rFonts w:ascii="Verdana" w:hAnsi="Verdana"/>
          <w:sz w:val="22"/>
          <w:szCs w:val="22"/>
        </w:rPr>
      </w:pPr>
      <w:r w:rsidRPr="00CA5A16">
        <w:rPr>
          <w:rFonts w:ascii="Verdana" w:hAnsi="Verdana"/>
          <w:sz w:val="22"/>
          <w:szCs w:val="22"/>
        </w:rPr>
        <w:t>3- Eventuali spostamenti del personale dalla sede assegnata, potranno avvenire solo se preceduti da ordine di servizio.</w:t>
      </w:r>
    </w:p>
    <w:p w:rsidR="00CA5A16" w:rsidRPr="00CA5A16" w:rsidRDefault="00CA5A16" w:rsidP="00CA5A16">
      <w:pPr>
        <w:rPr>
          <w:rFonts w:ascii="Verdana" w:hAnsi="Verdana"/>
          <w:sz w:val="22"/>
          <w:szCs w:val="22"/>
        </w:rPr>
      </w:pPr>
      <w:r w:rsidRPr="00CA5A16">
        <w:rPr>
          <w:rFonts w:ascii="Verdana" w:hAnsi="Verdana"/>
          <w:sz w:val="22"/>
          <w:szCs w:val="22"/>
        </w:rPr>
        <w:t xml:space="preserve"> </w:t>
      </w:r>
    </w:p>
    <w:p w:rsidR="00CA5A16" w:rsidRPr="00CA5A16" w:rsidRDefault="00CA5A16" w:rsidP="00CA5A16">
      <w:pPr>
        <w:rPr>
          <w:rFonts w:ascii="Verdana" w:hAnsi="Verdana"/>
          <w:sz w:val="22"/>
          <w:szCs w:val="22"/>
        </w:rPr>
      </w:pPr>
      <w:r w:rsidRPr="00CA5A16">
        <w:rPr>
          <w:rFonts w:ascii="Verdana" w:hAnsi="Verdana"/>
          <w:b/>
          <w:sz w:val="22"/>
          <w:szCs w:val="22"/>
        </w:rPr>
        <w:t>Art. 48</w:t>
      </w:r>
      <w:r w:rsidRPr="00CA5A16">
        <w:rPr>
          <w:rFonts w:ascii="Verdana" w:hAnsi="Verdana"/>
          <w:sz w:val="22"/>
          <w:szCs w:val="22"/>
        </w:rPr>
        <w:t xml:space="preserve"> - Servizi minimi in caso di sciopero e/o assemblea</w:t>
      </w:r>
    </w:p>
    <w:p w:rsidR="00CA5A16" w:rsidRPr="00CA5A16" w:rsidRDefault="00CA5A16" w:rsidP="00CA5A16">
      <w:pPr>
        <w:rPr>
          <w:rFonts w:ascii="Verdana" w:hAnsi="Verdana"/>
          <w:sz w:val="22"/>
          <w:szCs w:val="22"/>
        </w:rPr>
      </w:pPr>
      <w:r w:rsidRPr="00CA5A16">
        <w:rPr>
          <w:rFonts w:ascii="Verdana" w:hAnsi="Verdana"/>
          <w:sz w:val="22"/>
          <w:szCs w:val="22"/>
        </w:rPr>
        <w:t>1- Si rinvia a quanto indicato nel Tit. II Cap. II artt. 9-10-11 del presente contratto i</w:t>
      </w:r>
      <w:r w:rsidRPr="00CA5A16">
        <w:rPr>
          <w:rFonts w:ascii="Verdana" w:hAnsi="Verdana"/>
          <w:sz w:val="22"/>
          <w:szCs w:val="22"/>
        </w:rPr>
        <w:t>n</w:t>
      </w:r>
      <w:r w:rsidRPr="00CA5A16">
        <w:rPr>
          <w:rFonts w:ascii="Verdana" w:hAnsi="Verdana"/>
          <w:sz w:val="22"/>
          <w:szCs w:val="22"/>
        </w:rPr>
        <w:t>tegrativo d’istituto, in accordo all’attuazione della L. 146/1990.</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49</w:t>
      </w:r>
      <w:r w:rsidRPr="00CA5A16">
        <w:rPr>
          <w:rFonts w:ascii="Verdana" w:hAnsi="Verdana"/>
          <w:sz w:val="22"/>
          <w:szCs w:val="22"/>
        </w:rPr>
        <w:t xml:space="preserve"> - Permessi brevi</w:t>
      </w:r>
    </w:p>
    <w:p w:rsidR="00CA5A16" w:rsidRPr="00CA5A16" w:rsidRDefault="00CA5A16" w:rsidP="00CA5A16">
      <w:pPr>
        <w:rPr>
          <w:rFonts w:ascii="Verdana" w:hAnsi="Verdana"/>
          <w:sz w:val="22"/>
          <w:szCs w:val="22"/>
        </w:rPr>
      </w:pPr>
      <w:r w:rsidRPr="00CA5A16">
        <w:rPr>
          <w:rFonts w:ascii="Verdana" w:hAnsi="Verdana"/>
          <w:sz w:val="22"/>
          <w:szCs w:val="22"/>
        </w:rPr>
        <w:t>1- Si rinvia a quanto concordato al Titolo III Cap. I artt.12-13-16 del presente co</w:t>
      </w:r>
      <w:r w:rsidRPr="00CA5A16">
        <w:rPr>
          <w:rFonts w:ascii="Verdana" w:hAnsi="Verdana"/>
          <w:sz w:val="22"/>
          <w:szCs w:val="22"/>
        </w:rPr>
        <w:t>n</w:t>
      </w:r>
      <w:r w:rsidRPr="00CA5A16">
        <w:rPr>
          <w:rFonts w:ascii="Verdana" w:hAnsi="Verdana"/>
          <w:sz w:val="22"/>
          <w:szCs w:val="22"/>
        </w:rPr>
        <w:t>tratto integrativo d’istituto, in accordo all’attuazione della L. 146/1990.</w:t>
      </w:r>
    </w:p>
    <w:p w:rsidR="00CA5A16" w:rsidRPr="00CA5A16" w:rsidRDefault="00CA5A16" w:rsidP="00CA5A16">
      <w:pPr>
        <w:rPr>
          <w:rFonts w:ascii="Verdana" w:hAnsi="Verdana"/>
          <w:sz w:val="22"/>
          <w:szCs w:val="22"/>
        </w:rPr>
      </w:pPr>
      <w:r w:rsidRPr="00CA5A16">
        <w:rPr>
          <w:rFonts w:ascii="Verdana" w:hAnsi="Verdana"/>
          <w:sz w:val="22"/>
          <w:szCs w:val="22"/>
        </w:rPr>
        <w:t>2- I permessi andranno recuperati entro due mesi, dopo aver concordato con l’amministrazione le modalità del recupero, da definire, di norma, contestualmente all’atto della richiesta; in caso contrario verrà eseguita la trattenuta sullo stipendio (permessi brevi per visite specialistiche e mediche certificate non sono soggette a r</w:t>
      </w:r>
      <w:r w:rsidRPr="00CA5A16">
        <w:rPr>
          <w:rFonts w:ascii="Verdana" w:hAnsi="Verdana"/>
          <w:sz w:val="22"/>
          <w:szCs w:val="22"/>
        </w:rPr>
        <w:t>e</w:t>
      </w:r>
      <w:r w:rsidRPr="00CA5A16">
        <w:rPr>
          <w:rFonts w:ascii="Verdana" w:hAnsi="Verdana"/>
          <w:sz w:val="22"/>
          <w:szCs w:val="22"/>
        </w:rPr>
        <w:t>cupero, essendo affini a congedi per malattia).</w:t>
      </w:r>
    </w:p>
    <w:p w:rsidR="00CA5A16" w:rsidRPr="00CA5A16" w:rsidRDefault="00CA5A16" w:rsidP="00CA5A16">
      <w:pPr>
        <w:rPr>
          <w:rFonts w:ascii="Verdana" w:hAnsi="Verdana"/>
          <w:sz w:val="22"/>
          <w:szCs w:val="22"/>
        </w:rPr>
      </w:pPr>
      <w:r w:rsidRPr="00CA5A16">
        <w:rPr>
          <w:rFonts w:ascii="Verdana" w:hAnsi="Verdana"/>
          <w:sz w:val="22"/>
          <w:szCs w:val="22"/>
        </w:rPr>
        <w:t>3- Le ore di lavoro straordinario non preventivabili (Consigli di classe, collegio Docenti, Consiglio di Istituto, ecc., che si protraggono oltre il previsto) dovranno comunque e</w:t>
      </w:r>
      <w:r w:rsidRPr="00CA5A16">
        <w:rPr>
          <w:rFonts w:ascii="Verdana" w:hAnsi="Verdana"/>
          <w:sz w:val="22"/>
          <w:szCs w:val="22"/>
        </w:rPr>
        <w:t>s</w:t>
      </w:r>
      <w:r w:rsidRPr="00CA5A16">
        <w:rPr>
          <w:rFonts w:ascii="Verdana" w:hAnsi="Verdana"/>
          <w:sz w:val="22"/>
          <w:szCs w:val="22"/>
        </w:rPr>
        <w:t>sere preventivamente autorizzate dal Dirigente scolastico o dal Direttore SGA e a</w:t>
      </w:r>
      <w:r w:rsidRPr="00CA5A16">
        <w:rPr>
          <w:rFonts w:ascii="Verdana" w:hAnsi="Verdana"/>
          <w:sz w:val="22"/>
          <w:szCs w:val="22"/>
        </w:rPr>
        <w:t>n</w:t>
      </w:r>
      <w:r w:rsidRPr="00CA5A16">
        <w:rPr>
          <w:rFonts w:ascii="Verdana" w:hAnsi="Verdana"/>
          <w:sz w:val="22"/>
          <w:szCs w:val="22"/>
        </w:rPr>
        <w:t>dranno a decurtare eventuali permessi.</w:t>
      </w:r>
    </w:p>
    <w:p w:rsidR="00CA5A16" w:rsidRPr="00CA5A16" w:rsidRDefault="00CA5A16" w:rsidP="00CA5A16">
      <w:pPr>
        <w:rPr>
          <w:rFonts w:ascii="Verdana" w:hAnsi="Verdana"/>
          <w:b/>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50</w:t>
      </w:r>
      <w:r w:rsidRPr="00CA5A16">
        <w:rPr>
          <w:rFonts w:ascii="Verdana" w:hAnsi="Verdana"/>
          <w:sz w:val="22"/>
          <w:szCs w:val="22"/>
        </w:rPr>
        <w:t xml:space="preserve"> - Ritardi</w:t>
      </w:r>
    </w:p>
    <w:p w:rsidR="00CA5A16" w:rsidRPr="00CA5A16" w:rsidRDefault="00CA5A16" w:rsidP="00CA5A16">
      <w:pPr>
        <w:rPr>
          <w:rFonts w:ascii="Verdana" w:hAnsi="Verdana"/>
          <w:sz w:val="22"/>
          <w:szCs w:val="22"/>
        </w:rPr>
      </w:pPr>
      <w:r w:rsidRPr="00CA5A16">
        <w:rPr>
          <w:rFonts w:ascii="Verdana" w:hAnsi="Verdana"/>
          <w:sz w:val="22"/>
          <w:szCs w:val="22"/>
        </w:rPr>
        <w:t>1- S’intende per ritardo l’eccezionale posticipazione dell’orario di servizio del dipe</w:t>
      </w:r>
      <w:r w:rsidRPr="00CA5A16">
        <w:rPr>
          <w:rFonts w:ascii="Verdana" w:hAnsi="Verdana"/>
          <w:sz w:val="22"/>
          <w:szCs w:val="22"/>
        </w:rPr>
        <w:t>n</w:t>
      </w:r>
      <w:r w:rsidRPr="00CA5A16">
        <w:rPr>
          <w:rFonts w:ascii="Verdana" w:hAnsi="Verdana"/>
          <w:sz w:val="22"/>
          <w:szCs w:val="22"/>
        </w:rPr>
        <w:t>dente non superiore a 30 minuti rilevato con procedura comunicata all’inizio di ciascun anno scolastico dal Dirigente scolastico o dal Direttore SGA o da un loro delegato.</w:t>
      </w:r>
    </w:p>
    <w:p w:rsidR="00CA5A16" w:rsidRPr="00CA5A16" w:rsidRDefault="00CA5A16" w:rsidP="00CA5A16">
      <w:pPr>
        <w:rPr>
          <w:rFonts w:ascii="Verdana" w:hAnsi="Verdana"/>
          <w:sz w:val="22"/>
          <w:szCs w:val="22"/>
        </w:rPr>
      </w:pPr>
      <w:r w:rsidRPr="00CA5A16">
        <w:rPr>
          <w:rFonts w:ascii="Verdana" w:hAnsi="Verdana"/>
          <w:sz w:val="22"/>
          <w:szCs w:val="22"/>
        </w:rPr>
        <w:t>2- Il ritardo deve comunque essere sempre comunicato e recuperato o nella stessa giornata o entro l’ultimo giorno del mese successivo a quello in cui si è verificato, pr</w:t>
      </w:r>
      <w:r w:rsidRPr="00CA5A16">
        <w:rPr>
          <w:rFonts w:ascii="Verdana" w:hAnsi="Verdana"/>
          <w:sz w:val="22"/>
          <w:szCs w:val="22"/>
        </w:rPr>
        <w:t>e</w:t>
      </w:r>
      <w:r w:rsidRPr="00CA5A16">
        <w:rPr>
          <w:rFonts w:ascii="Verdana" w:hAnsi="Verdana"/>
          <w:sz w:val="22"/>
          <w:szCs w:val="22"/>
        </w:rPr>
        <w:t>vio accordo con il DSGA</w:t>
      </w:r>
      <w:r w:rsidR="00914B12">
        <w:rPr>
          <w:rFonts w:ascii="Verdana" w:hAnsi="Verdana"/>
          <w:sz w:val="22"/>
          <w:szCs w:val="22"/>
        </w:rPr>
        <w:t>.</w:t>
      </w:r>
    </w:p>
    <w:p w:rsidR="00CA5A16" w:rsidRPr="00CA5A16" w:rsidRDefault="00CA5A16" w:rsidP="00CA5A16">
      <w:pPr>
        <w:rPr>
          <w:rFonts w:ascii="Verdana" w:hAnsi="Verdana"/>
          <w:sz w:val="22"/>
          <w:szCs w:val="22"/>
        </w:rPr>
      </w:pPr>
      <w:r w:rsidRPr="00CA5A16">
        <w:rPr>
          <w:rFonts w:ascii="Verdana" w:hAnsi="Verdana"/>
          <w:sz w:val="22"/>
          <w:szCs w:val="22"/>
        </w:rPr>
        <w:lastRenderedPageBreak/>
        <w:t>3- Entro il giorno dieci di ciascun mese, il Direttore SGA comunicherà a ciascun dipe</w:t>
      </w:r>
      <w:r w:rsidRPr="00CA5A16">
        <w:rPr>
          <w:rFonts w:ascii="Verdana" w:hAnsi="Verdana"/>
          <w:sz w:val="22"/>
          <w:szCs w:val="22"/>
        </w:rPr>
        <w:t>n</w:t>
      </w:r>
      <w:r w:rsidRPr="00CA5A16">
        <w:rPr>
          <w:rFonts w:ascii="Verdana" w:hAnsi="Verdana"/>
          <w:sz w:val="22"/>
          <w:szCs w:val="22"/>
        </w:rPr>
        <w:t>dente il monte ore da recuperare.</w:t>
      </w:r>
    </w:p>
    <w:p w:rsidR="00CA5A16" w:rsidRPr="00CA5A16" w:rsidRDefault="00CA5A16" w:rsidP="00CA5A16">
      <w:pPr>
        <w:rPr>
          <w:rFonts w:ascii="Verdana" w:hAnsi="Verdana"/>
          <w:sz w:val="22"/>
          <w:szCs w:val="22"/>
        </w:rPr>
      </w:pPr>
    </w:p>
    <w:p w:rsidR="00DA058A" w:rsidRDefault="00DA058A" w:rsidP="00CA5A16">
      <w:pPr>
        <w:rPr>
          <w:rFonts w:ascii="Verdana" w:hAnsi="Verdana"/>
          <w:b/>
          <w:sz w:val="22"/>
          <w:szCs w:val="22"/>
        </w:rPr>
      </w:pPr>
    </w:p>
    <w:p w:rsidR="00DA058A" w:rsidRDefault="00DA058A" w:rsidP="00CA5A16">
      <w:pPr>
        <w:rPr>
          <w:rFonts w:ascii="Verdana" w:hAnsi="Verdana"/>
          <w:b/>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51</w:t>
      </w:r>
      <w:r w:rsidRPr="00CA5A16">
        <w:rPr>
          <w:rFonts w:ascii="Verdana" w:hAnsi="Verdana"/>
          <w:sz w:val="22"/>
          <w:szCs w:val="22"/>
        </w:rPr>
        <w:t xml:space="preserve"> - Permessi per motivi familiari o personali</w:t>
      </w:r>
    </w:p>
    <w:p w:rsidR="00CA5A16" w:rsidRPr="00CA5A16" w:rsidRDefault="00CA5A16" w:rsidP="00CA5A16">
      <w:pPr>
        <w:rPr>
          <w:rFonts w:ascii="Verdana" w:hAnsi="Verdana"/>
          <w:sz w:val="22"/>
          <w:szCs w:val="22"/>
        </w:rPr>
      </w:pPr>
      <w:r w:rsidRPr="00CA5A16">
        <w:rPr>
          <w:rFonts w:ascii="Verdana" w:hAnsi="Verdana"/>
          <w:sz w:val="22"/>
          <w:szCs w:val="22"/>
        </w:rPr>
        <w:t>1- I giorni di permesso per motivi personali o familiari, previsti dal C.C.N.L., di norma devono essere chiesti almeno tre giorni prima. Per casi imprevisti, l’amministrazione vaglierà caso per caso.</w:t>
      </w:r>
    </w:p>
    <w:p w:rsidR="00CA5A16" w:rsidRPr="00CA5A16" w:rsidRDefault="00CA5A16" w:rsidP="00CA5A16">
      <w:pPr>
        <w:rPr>
          <w:rFonts w:ascii="Verdana" w:hAnsi="Verdana"/>
          <w:sz w:val="22"/>
          <w:szCs w:val="22"/>
        </w:rPr>
      </w:pPr>
      <w:r w:rsidRPr="00CA5A16">
        <w:rPr>
          <w:rFonts w:ascii="Verdana" w:hAnsi="Verdana"/>
          <w:sz w:val="22"/>
          <w:szCs w:val="22"/>
        </w:rPr>
        <w:t>2- Qualora più dipendenti appartenenti allo stesso profilo professionale chiedano di poter usufruire nello stesso periodo di permessi, recuperi e/o ferie, in mancanza di a</w:t>
      </w:r>
      <w:r w:rsidRPr="00CA5A16">
        <w:rPr>
          <w:rFonts w:ascii="Verdana" w:hAnsi="Verdana"/>
          <w:sz w:val="22"/>
          <w:szCs w:val="22"/>
        </w:rPr>
        <w:t>c</w:t>
      </w:r>
      <w:r w:rsidRPr="00CA5A16">
        <w:rPr>
          <w:rFonts w:ascii="Verdana" w:hAnsi="Verdana"/>
          <w:sz w:val="22"/>
          <w:szCs w:val="22"/>
        </w:rPr>
        <w:t>cordo fra gli interessati vale la data e l’ora apposta sull’istanza dall’assistente ammin</w:t>
      </w:r>
      <w:r w:rsidRPr="00CA5A16">
        <w:rPr>
          <w:rFonts w:ascii="Verdana" w:hAnsi="Verdana"/>
          <w:sz w:val="22"/>
          <w:szCs w:val="22"/>
        </w:rPr>
        <w:t>i</w:t>
      </w:r>
      <w:r w:rsidRPr="00CA5A16">
        <w:rPr>
          <w:rFonts w:ascii="Verdana" w:hAnsi="Verdana"/>
          <w:sz w:val="22"/>
          <w:szCs w:val="22"/>
        </w:rPr>
        <w:t>strativo ricevente, ferma restando la possibilità, per il Direttore SGA e per il Dirigente Scolastico, di vagliare l’urgenza della richiesta.</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52</w:t>
      </w:r>
      <w:r w:rsidRPr="00CA5A16">
        <w:rPr>
          <w:rFonts w:ascii="Verdana" w:hAnsi="Verdana"/>
          <w:sz w:val="22"/>
          <w:szCs w:val="22"/>
        </w:rPr>
        <w:t xml:space="preserve"> - Modalità per la fruizione delle ferie per il personale ATA</w:t>
      </w:r>
    </w:p>
    <w:p w:rsidR="00CA5A16" w:rsidRPr="00CA5A16" w:rsidRDefault="00CA5A16" w:rsidP="00CA5A16">
      <w:pPr>
        <w:rPr>
          <w:rFonts w:ascii="Verdana" w:hAnsi="Verdana"/>
          <w:sz w:val="22"/>
          <w:szCs w:val="22"/>
        </w:rPr>
      </w:pPr>
      <w:r w:rsidRPr="00CA5A16">
        <w:rPr>
          <w:rFonts w:ascii="Verdana" w:hAnsi="Verdana"/>
          <w:sz w:val="22"/>
          <w:szCs w:val="22"/>
        </w:rPr>
        <w:t>1- Si rinvia a quanto concordato al Titolo III Cap. I art.13 del presente contratto int</w:t>
      </w:r>
      <w:r w:rsidRPr="00CA5A16">
        <w:rPr>
          <w:rFonts w:ascii="Verdana" w:hAnsi="Verdana"/>
          <w:sz w:val="22"/>
          <w:szCs w:val="22"/>
        </w:rPr>
        <w:t>e</w:t>
      </w:r>
      <w:r w:rsidRPr="00CA5A16">
        <w:rPr>
          <w:rFonts w:ascii="Verdana" w:hAnsi="Verdana"/>
          <w:sz w:val="22"/>
          <w:szCs w:val="22"/>
        </w:rPr>
        <w:t>grativo d’Istituto, in accordo all’attuazione della L. 146/1990.</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p>
    <w:p w:rsidR="00CA5A16" w:rsidRPr="0075495E" w:rsidRDefault="00CA5A16" w:rsidP="00CA5A16">
      <w:pPr>
        <w:jc w:val="center"/>
        <w:rPr>
          <w:rFonts w:ascii="Verdana" w:hAnsi="Verdana"/>
          <w:b/>
          <w:sz w:val="22"/>
          <w:szCs w:val="22"/>
        </w:rPr>
      </w:pPr>
      <w:r w:rsidRPr="0075495E">
        <w:rPr>
          <w:rFonts w:ascii="Verdana" w:hAnsi="Verdana"/>
          <w:b/>
          <w:sz w:val="22"/>
          <w:szCs w:val="22"/>
        </w:rPr>
        <w:t>T</w:t>
      </w:r>
      <w:r w:rsidR="0075495E" w:rsidRPr="0075495E">
        <w:rPr>
          <w:rFonts w:ascii="Verdana" w:hAnsi="Verdana"/>
          <w:b/>
          <w:sz w:val="22"/>
          <w:szCs w:val="22"/>
        </w:rPr>
        <w:t>itolo nono</w:t>
      </w:r>
    </w:p>
    <w:p w:rsidR="00CA5A16" w:rsidRPr="00CA5A16" w:rsidRDefault="00CA5A16" w:rsidP="00CA5A16">
      <w:pPr>
        <w:jc w:val="center"/>
        <w:rPr>
          <w:rFonts w:ascii="Verdana" w:hAnsi="Verdana"/>
          <w:sz w:val="22"/>
          <w:szCs w:val="22"/>
        </w:rPr>
      </w:pPr>
      <w:r w:rsidRPr="00CA5A16">
        <w:rPr>
          <w:rFonts w:ascii="Verdana" w:hAnsi="Verdana"/>
          <w:sz w:val="22"/>
          <w:szCs w:val="22"/>
        </w:rPr>
        <w:t>A</w:t>
      </w:r>
      <w:r w:rsidR="0075495E">
        <w:rPr>
          <w:rFonts w:ascii="Verdana" w:hAnsi="Verdana"/>
          <w:sz w:val="22"/>
          <w:szCs w:val="22"/>
        </w:rPr>
        <w:t>ccesso al fondo dell’offerta formativa</w:t>
      </w:r>
    </w:p>
    <w:p w:rsidR="00CA5A16" w:rsidRPr="00CA5A16" w:rsidRDefault="00CA5A16" w:rsidP="00CA5A16">
      <w:pPr>
        <w:jc w:val="center"/>
        <w:rPr>
          <w:rFonts w:ascii="Verdana" w:hAnsi="Verdana"/>
          <w:sz w:val="22"/>
          <w:szCs w:val="22"/>
        </w:rPr>
      </w:pPr>
    </w:p>
    <w:p w:rsidR="00CA5A16" w:rsidRPr="0075495E" w:rsidRDefault="00CA5A16" w:rsidP="00CA5A16">
      <w:pPr>
        <w:jc w:val="center"/>
        <w:rPr>
          <w:rFonts w:ascii="Verdana" w:hAnsi="Verdana"/>
          <w:sz w:val="22"/>
          <w:szCs w:val="22"/>
          <w:u w:val="single"/>
        </w:rPr>
      </w:pPr>
      <w:r w:rsidRPr="0075495E">
        <w:rPr>
          <w:rFonts w:ascii="Verdana" w:hAnsi="Verdana"/>
          <w:sz w:val="22"/>
          <w:szCs w:val="22"/>
          <w:u w:val="single"/>
        </w:rPr>
        <w:t>Capo I –  Criteri</w:t>
      </w:r>
    </w:p>
    <w:p w:rsidR="00CA5A16" w:rsidRPr="00CA5A16" w:rsidRDefault="00CA5A16" w:rsidP="00CA5A16">
      <w:pPr>
        <w:jc w:val="cente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w:t>
      </w:r>
      <w:r w:rsidR="00914B12">
        <w:rPr>
          <w:rFonts w:ascii="Verdana" w:hAnsi="Verdana"/>
          <w:b/>
          <w:sz w:val="22"/>
          <w:szCs w:val="22"/>
        </w:rPr>
        <w:t>3</w:t>
      </w:r>
      <w:r w:rsidRPr="00CA5A16">
        <w:rPr>
          <w:rFonts w:ascii="Verdana" w:hAnsi="Verdana"/>
          <w:sz w:val="22"/>
          <w:szCs w:val="22"/>
        </w:rPr>
        <w:t xml:space="preserve"> - Diritto al Fondo </w:t>
      </w:r>
    </w:p>
    <w:p w:rsidR="00CA5A16" w:rsidRPr="00CA5A16" w:rsidRDefault="00CA5A16" w:rsidP="00CA5A16">
      <w:pPr>
        <w:rPr>
          <w:rFonts w:ascii="Verdana" w:hAnsi="Verdana"/>
          <w:sz w:val="22"/>
          <w:szCs w:val="22"/>
        </w:rPr>
      </w:pPr>
      <w:r w:rsidRPr="00CA5A16">
        <w:rPr>
          <w:rFonts w:ascii="Verdana" w:hAnsi="Verdana"/>
          <w:sz w:val="22"/>
          <w:szCs w:val="22"/>
        </w:rPr>
        <w:t xml:space="preserve">1- Premesso quanto già indicato nell’art. 30 del presente contratto, al Personale A.T.A., viene destinata la percentuale proporzionata al rapporto </w:t>
      </w:r>
      <w:proofErr w:type="spellStart"/>
      <w:r w:rsidRPr="00CA5A16">
        <w:rPr>
          <w:rFonts w:ascii="Verdana" w:hAnsi="Verdana"/>
          <w:sz w:val="22"/>
          <w:szCs w:val="22"/>
        </w:rPr>
        <w:t>Docenti-ATA</w:t>
      </w:r>
      <w:proofErr w:type="spellEnd"/>
      <w:r w:rsidRPr="00CA5A16">
        <w:rPr>
          <w:rFonts w:ascii="Verdana" w:hAnsi="Verdana"/>
          <w:sz w:val="22"/>
          <w:szCs w:val="22"/>
        </w:rPr>
        <w:t xml:space="preserve"> delle r</w:t>
      </w:r>
      <w:r w:rsidRPr="00CA5A16">
        <w:rPr>
          <w:rFonts w:ascii="Verdana" w:hAnsi="Verdana"/>
          <w:sz w:val="22"/>
          <w:szCs w:val="22"/>
        </w:rPr>
        <w:t>i</w:t>
      </w:r>
      <w:r w:rsidRPr="00CA5A16">
        <w:rPr>
          <w:rFonts w:ascii="Verdana" w:hAnsi="Verdana"/>
          <w:sz w:val="22"/>
          <w:szCs w:val="22"/>
        </w:rPr>
        <w:t>sorse del Fondo per il miglioramento dell’offerta formativa depurato dalle spese per le attività obbligatorie e degli oneri relativi ai compensi dei collaboratori della presidenza e del compenso specifico del DSGA come da tabella.</w:t>
      </w:r>
    </w:p>
    <w:p w:rsidR="00CA5A16" w:rsidRPr="00CA5A16" w:rsidRDefault="00CA5A16" w:rsidP="00CA5A16">
      <w:pPr>
        <w:rPr>
          <w:rFonts w:ascii="Verdana" w:hAnsi="Verdana"/>
          <w:sz w:val="22"/>
          <w:szCs w:val="22"/>
        </w:rPr>
      </w:pPr>
      <w:r w:rsidRPr="00CA5A16">
        <w:rPr>
          <w:rFonts w:ascii="Verdana" w:hAnsi="Verdana"/>
          <w:sz w:val="22"/>
          <w:szCs w:val="22"/>
        </w:rPr>
        <w:t>2- Per consentire l’accesso al maggior numero di unità di personale, si prenderanno in considerazione i criteri espressi nell’art. 21 comma 3.</w:t>
      </w:r>
    </w:p>
    <w:p w:rsidR="00CA5A16" w:rsidRPr="00CA5A16" w:rsidRDefault="00CA5A16" w:rsidP="00CA5A16">
      <w:pPr>
        <w:rPr>
          <w:rFonts w:ascii="Verdana" w:hAnsi="Verdana"/>
          <w:sz w:val="22"/>
          <w:szCs w:val="22"/>
        </w:rPr>
      </w:pPr>
      <w:r w:rsidRPr="00CA5A16">
        <w:rPr>
          <w:rFonts w:ascii="Verdana" w:hAnsi="Verdana"/>
          <w:sz w:val="22"/>
          <w:szCs w:val="22"/>
        </w:rPr>
        <w:t>3- A ciascuna unità “assistente amministrativo”, “assistente tecnico” e “collaboratore scolastico” , verrà liquidato, per servizi aggiuntivi del proprio profilo, il monte ore e</w:t>
      </w:r>
      <w:r w:rsidRPr="00CA5A16">
        <w:rPr>
          <w:rFonts w:ascii="Verdana" w:hAnsi="Verdana"/>
          <w:sz w:val="22"/>
          <w:szCs w:val="22"/>
        </w:rPr>
        <w:t>f</w:t>
      </w:r>
      <w:r w:rsidRPr="00CA5A16">
        <w:rPr>
          <w:rFonts w:ascii="Verdana" w:hAnsi="Verdana"/>
          <w:sz w:val="22"/>
          <w:szCs w:val="22"/>
        </w:rPr>
        <w:t xml:space="preserve">fettivamente  assegnato. </w:t>
      </w:r>
    </w:p>
    <w:p w:rsidR="00CA5A16" w:rsidRPr="00CA5A16" w:rsidRDefault="00982BCB" w:rsidP="00CA5A16">
      <w:pPr>
        <w:rPr>
          <w:rFonts w:ascii="Verdana" w:hAnsi="Verdana"/>
          <w:sz w:val="22"/>
          <w:szCs w:val="22"/>
        </w:rPr>
      </w:pPr>
      <w:r>
        <w:rPr>
          <w:rFonts w:ascii="Verdana" w:hAnsi="Verdana"/>
          <w:sz w:val="22"/>
          <w:szCs w:val="22"/>
        </w:rPr>
        <w:t>4</w:t>
      </w:r>
      <w:r w:rsidR="00CA5A16" w:rsidRPr="00CA5A16">
        <w:rPr>
          <w:rFonts w:ascii="Verdana" w:hAnsi="Verdana"/>
          <w:sz w:val="22"/>
          <w:szCs w:val="22"/>
        </w:rPr>
        <w:t>- Sono escluse, dal suddetto computo, soltanto le attività aggiuntive necessarie per la realizzazione di progetti con finanziamenti esterni, per le quali si rinvia al successivo art. 57.</w:t>
      </w:r>
    </w:p>
    <w:p w:rsidR="00CA5A16" w:rsidRPr="00CA5A16" w:rsidRDefault="00982BCB" w:rsidP="00CA5A16">
      <w:pPr>
        <w:rPr>
          <w:rFonts w:ascii="Verdana" w:hAnsi="Verdana"/>
          <w:sz w:val="22"/>
          <w:szCs w:val="22"/>
        </w:rPr>
      </w:pPr>
      <w:r>
        <w:rPr>
          <w:rFonts w:ascii="Verdana" w:hAnsi="Verdana"/>
          <w:sz w:val="22"/>
          <w:szCs w:val="22"/>
        </w:rPr>
        <w:t>5</w:t>
      </w:r>
      <w:r w:rsidR="00CA5A16" w:rsidRPr="00CA5A16">
        <w:rPr>
          <w:rFonts w:ascii="Verdana" w:hAnsi="Verdana"/>
          <w:sz w:val="22"/>
          <w:szCs w:val="22"/>
        </w:rPr>
        <w:t xml:space="preserve">- Criteri di utilizzazione  </w:t>
      </w:r>
    </w:p>
    <w:p w:rsidR="00CA5A16" w:rsidRPr="00CA5A16" w:rsidRDefault="00CA5A16" w:rsidP="00CA5A16">
      <w:pPr>
        <w:rPr>
          <w:rFonts w:ascii="Verdana" w:hAnsi="Verdana"/>
          <w:sz w:val="22"/>
          <w:szCs w:val="22"/>
        </w:rPr>
      </w:pPr>
      <w:r w:rsidRPr="00CA5A16">
        <w:rPr>
          <w:rFonts w:ascii="Verdana" w:hAnsi="Verdana"/>
          <w:sz w:val="22"/>
          <w:szCs w:val="22"/>
        </w:rPr>
        <w:t>I criteri per l’utilizzazione del personale ATA sono così fissati:</w:t>
      </w:r>
    </w:p>
    <w:p w:rsidR="00CA5A16" w:rsidRPr="00CA5A16" w:rsidRDefault="00CA5A16" w:rsidP="00CA5A16">
      <w:pPr>
        <w:ind w:left="142"/>
        <w:rPr>
          <w:rFonts w:ascii="Verdana" w:hAnsi="Verdana"/>
          <w:sz w:val="22"/>
          <w:szCs w:val="22"/>
        </w:rPr>
      </w:pPr>
      <w:r w:rsidRPr="00CA5A16">
        <w:rPr>
          <w:rFonts w:ascii="Verdana" w:hAnsi="Verdana"/>
          <w:sz w:val="22"/>
          <w:szCs w:val="22"/>
        </w:rPr>
        <w:t>- disponibilità dichiarata formalmente;</w:t>
      </w:r>
    </w:p>
    <w:p w:rsidR="00CA5A16" w:rsidRPr="00CA5A16" w:rsidRDefault="00CA5A16" w:rsidP="00CA5A16">
      <w:pPr>
        <w:ind w:left="142"/>
        <w:rPr>
          <w:rFonts w:ascii="Verdana" w:hAnsi="Verdana"/>
          <w:sz w:val="22"/>
          <w:szCs w:val="22"/>
        </w:rPr>
      </w:pPr>
      <w:r w:rsidRPr="00CA5A16">
        <w:rPr>
          <w:rFonts w:ascii="Verdana" w:hAnsi="Verdana"/>
          <w:sz w:val="22"/>
          <w:szCs w:val="22"/>
        </w:rPr>
        <w:t>- capacità operativa anche in relazione all'uso di strumenti informatici e/o di attre</w:t>
      </w:r>
      <w:r w:rsidRPr="00CA5A16">
        <w:rPr>
          <w:rFonts w:ascii="Verdana" w:hAnsi="Verdana"/>
          <w:sz w:val="22"/>
          <w:szCs w:val="22"/>
        </w:rPr>
        <w:t>z</w:t>
      </w:r>
      <w:r w:rsidRPr="00CA5A16">
        <w:rPr>
          <w:rFonts w:ascii="Verdana" w:hAnsi="Verdana"/>
          <w:sz w:val="22"/>
          <w:szCs w:val="22"/>
        </w:rPr>
        <w:t>zature e strumenti tecnologici.</w:t>
      </w:r>
    </w:p>
    <w:p w:rsidR="00CA5A16" w:rsidRPr="00CA5A16" w:rsidRDefault="00CA5A16" w:rsidP="00CA5A16">
      <w:pPr>
        <w:ind w:left="142"/>
        <w:rPr>
          <w:rFonts w:ascii="Verdana" w:hAnsi="Verdana"/>
          <w:sz w:val="22"/>
          <w:szCs w:val="22"/>
        </w:rPr>
      </w:pPr>
      <w:r w:rsidRPr="00CA5A16">
        <w:rPr>
          <w:rFonts w:ascii="Verdana" w:hAnsi="Verdana"/>
          <w:sz w:val="22"/>
          <w:szCs w:val="22"/>
        </w:rPr>
        <w:t>- preparazione professionale anche in relazione ai titoli;</w:t>
      </w:r>
    </w:p>
    <w:p w:rsidR="00982BCB" w:rsidRDefault="00CA5A16" w:rsidP="00CA5A16">
      <w:pPr>
        <w:ind w:left="142"/>
        <w:rPr>
          <w:rFonts w:ascii="Verdana" w:hAnsi="Verdana"/>
          <w:sz w:val="22"/>
          <w:szCs w:val="22"/>
        </w:rPr>
      </w:pPr>
      <w:r w:rsidRPr="00CA5A16">
        <w:rPr>
          <w:rFonts w:ascii="Verdana" w:hAnsi="Verdana"/>
          <w:sz w:val="22"/>
          <w:szCs w:val="22"/>
        </w:rPr>
        <w:t>- esperienze precedenti per incarichi affini all’attività che si svolge</w:t>
      </w:r>
      <w:r w:rsidR="00982BCB">
        <w:rPr>
          <w:rFonts w:ascii="Verdana" w:hAnsi="Verdana"/>
          <w:sz w:val="22"/>
          <w:szCs w:val="22"/>
        </w:rPr>
        <w:t>;</w:t>
      </w:r>
    </w:p>
    <w:p w:rsidR="00CA5A16" w:rsidRPr="00CA5A16" w:rsidRDefault="00982BCB" w:rsidP="00CA5A16">
      <w:pPr>
        <w:ind w:left="142"/>
        <w:rPr>
          <w:rFonts w:ascii="Verdana" w:hAnsi="Verdana"/>
          <w:sz w:val="22"/>
          <w:szCs w:val="22"/>
        </w:rPr>
      </w:pPr>
      <w:r>
        <w:rPr>
          <w:rFonts w:ascii="Verdana" w:hAnsi="Verdana"/>
          <w:sz w:val="22"/>
          <w:szCs w:val="22"/>
        </w:rPr>
        <w:t>- partecipazione</w:t>
      </w:r>
      <w:r w:rsidR="00CA5A16" w:rsidRPr="00CA5A16">
        <w:rPr>
          <w:rFonts w:ascii="Verdana" w:hAnsi="Verdana"/>
          <w:sz w:val="22"/>
          <w:szCs w:val="22"/>
        </w:rPr>
        <w:t>.</w:t>
      </w:r>
    </w:p>
    <w:p w:rsidR="00CA5A16" w:rsidRPr="00CA5A16" w:rsidRDefault="00CA5A16" w:rsidP="00CA5A16">
      <w:pPr>
        <w:ind w:left="142"/>
        <w:rPr>
          <w:rFonts w:ascii="Verdana" w:hAnsi="Verdana"/>
          <w:sz w:val="22"/>
          <w:szCs w:val="22"/>
        </w:rPr>
      </w:pPr>
    </w:p>
    <w:p w:rsidR="00CA5A16" w:rsidRPr="00CA5A16" w:rsidRDefault="00CA5A16" w:rsidP="00CA5A16">
      <w:pPr>
        <w:rPr>
          <w:rFonts w:ascii="Verdana" w:hAnsi="Verdana"/>
          <w:sz w:val="22"/>
          <w:szCs w:val="22"/>
        </w:rPr>
      </w:pPr>
    </w:p>
    <w:p w:rsidR="00CA5A16" w:rsidRPr="00242C74" w:rsidRDefault="00CA5A16" w:rsidP="00CA5A16">
      <w:pPr>
        <w:jc w:val="center"/>
        <w:rPr>
          <w:rFonts w:ascii="Verdana" w:hAnsi="Verdana"/>
          <w:sz w:val="22"/>
          <w:szCs w:val="22"/>
          <w:u w:val="single"/>
        </w:rPr>
      </w:pPr>
      <w:r w:rsidRPr="00242C74">
        <w:rPr>
          <w:rFonts w:ascii="Verdana" w:hAnsi="Verdana"/>
          <w:sz w:val="22"/>
          <w:szCs w:val="22"/>
          <w:u w:val="single"/>
        </w:rPr>
        <w:t>Capo II –  Disposizioni finali</w:t>
      </w:r>
    </w:p>
    <w:p w:rsidR="00CA5A16" w:rsidRPr="00CA5A16" w:rsidRDefault="00CA5A16" w:rsidP="00CA5A16">
      <w:pPr>
        <w:jc w:val="cente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w:t>
      </w:r>
      <w:r w:rsidR="00914B12">
        <w:rPr>
          <w:rFonts w:ascii="Verdana" w:hAnsi="Verdana"/>
          <w:b/>
          <w:sz w:val="22"/>
          <w:szCs w:val="22"/>
        </w:rPr>
        <w:t>4</w:t>
      </w:r>
      <w:r w:rsidRPr="00CA5A16">
        <w:rPr>
          <w:rFonts w:ascii="Verdana" w:hAnsi="Verdana"/>
          <w:sz w:val="22"/>
          <w:szCs w:val="22"/>
        </w:rPr>
        <w:t xml:space="preserve"> </w:t>
      </w:r>
      <w:r w:rsidR="00146F1D">
        <w:rPr>
          <w:rFonts w:ascii="Verdana" w:hAnsi="Verdana"/>
          <w:sz w:val="22"/>
          <w:szCs w:val="22"/>
        </w:rPr>
        <w:t>–</w:t>
      </w:r>
      <w:r w:rsidRPr="00CA5A16">
        <w:rPr>
          <w:rFonts w:ascii="Verdana" w:hAnsi="Verdana"/>
          <w:sz w:val="22"/>
          <w:szCs w:val="22"/>
        </w:rPr>
        <w:t xml:space="preserve"> Compensi</w:t>
      </w:r>
      <w:r w:rsidR="00146F1D">
        <w:rPr>
          <w:rFonts w:ascii="Verdana" w:hAnsi="Verdana"/>
          <w:sz w:val="22"/>
          <w:szCs w:val="22"/>
        </w:rPr>
        <w:t xml:space="preserve"> – Clausola di salvaguardia</w:t>
      </w:r>
    </w:p>
    <w:p w:rsidR="00CA5A16" w:rsidRPr="00CA5A16" w:rsidRDefault="00CA5A16" w:rsidP="00CA5A16">
      <w:pPr>
        <w:rPr>
          <w:rFonts w:ascii="Verdana" w:hAnsi="Verdana"/>
          <w:sz w:val="22"/>
          <w:szCs w:val="22"/>
        </w:rPr>
      </w:pPr>
      <w:r w:rsidRPr="00CA5A16">
        <w:rPr>
          <w:rFonts w:ascii="Verdana" w:hAnsi="Verdana"/>
          <w:sz w:val="22"/>
          <w:szCs w:val="22"/>
        </w:rPr>
        <w:lastRenderedPageBreak/>
        <w:t>1- Il pagamento degli emolumenti, compatibilmente con la disponibilità delle risorse finanziarie, verrà liquidato comunque entro il 30 luglio di ciascun anno scolastico, pr</w:t>
      </w:r>
      <w:r w:rsidRPr="00CA5A16">
        <w:rPr>
          <w:rFonts w:ascii="Verdana" w:hAnsi="Verdana"/>
          <w:sz w:val="22"/>
          <w:szCs w:val="22"/>
        </w:rPr>
        <w:t>e</w:t>
      </w:r>
      <w:r w:rsidRPr="00CA5A16">
        <w:rPr>
          <w:rFonts w:ascii="Verdana" w:hAnsi="Verdana"/>
          <w:sz w:val="22"/>
          <w:szCs w:val="22"/>
        </w:rPr>
        <w:t xml:space="preserve">via verifica dell’attività svolta da parte del Dirigente Scolastico e del Direttore SGA e previa trasparente e tempestiva informazione, fornita dal Dirigente scolastico alla </w:t>
      </w:r>
      <w:proofErr w:type="spellStart"/>
      <w:r w:rsidRPr="00CA5A16">
        <w:rPr>
          <w:rFonts w:ascii="Verdana" w:hAnsi="Verdana"/>
          <w:sz w:val="22"/>
          <w:szCs w:val="22"/>
        </w:rPr>
        <w:t>R.S.U.</w:t>
      </w:r>
      <w:proofErr w:type="spellEnd"/>
      <w:r w:rsidRPr="00CA5A16">
        <w:rPr>
          <w:rFonts w:ascii="Verdana" w:hAnsi="Verdana"/>
          <w:sz w:val="22"/>
          <w:szCs w:val="22"/>
        </w:rPr>
        <w:t xml:space="preserve">, della tabella di liquidazione dei compensi. </w:t>
      </w:r>
    </w:p>
    <w:p w:rsidR="00CA5A16" w:rsidRPr="00CA5A16" w:rsidRDefault="00CA5A16" w:rsidP="00CA5A16">
      <w:pPr>
        <w:rPr>
          <w:rFonts w:ascii="Verdana" w:hAnsi="Verdana"/>
          <w:sz w:val="22"/>
          <w:szCs w:val="22"/>
        </w:rPr>
      </w:pPr>
      <w:r w:rsidRPr="00CA5A16">
        <w:rPr>
          <w:rFonts w:ascii="Verdana" w:hAnsi="Verdana"/>
          <w:sz w:val="22"/>
          <w:szCs w:val="22"/>
        </w:rPr>
        <w:t>2- Le parti concordano espressamente che, nell’ottica del miglioramento della qualità dei servizi e dell’offerta formativa da fornire all’utenza, la definizione di quanto co</w:t>
      </w:r>
      <w:r w:rsidRPr="00CA5A16">
        <w:rPr>
          <w:rFonts w:ascii="Verdana" w:hAnsi="Verdana"/>
          <w:sz w:val="22"/>
          <w:szCs w:val="22"/>
        </w:rPr>
        <w:t>n</w:t>
      </w:r>
      <w:r w:rsidRPr="00CA5A16">
        <w:rPr>
          <w:rFonts w:ascii="Verdana" w:hAnsi="Verdana"/>
          <w:sz w:val="22"/>
          <w:szCs w:val="22"/>
        </w:rPr>
        <w:t>cordato risponde all’esigenza di un’equa distribuzione delle risorse rispetto ai maggiori carichi di lavoro, considerati in relazione al profilo di appartenenza del Personale tutto.</w:t>
      </w:r>
    </w:p>
    <w:p w:rsidR="00CA5A16" w:rsidRPr="00CA5A16" w:rsidRDefault="00CA5A16" w:rsidP="00CA5A16">
      <w:pPr>
        <w:rPr>
          <w:rFonts w:ascii="Verdana" w:hAnsi="Verdana"/>
          <w:sz w:val="22"/>
          <w:szCs w:val="22"/>
        </w:rPr>
      </w:pPr>
      <w:r w:rsidRPr="00CA5A16">
        <w:rPr>
          <w:rFonts w:ascii="Verdana" w:hAnsi="Verdana"/>
          <w:sz w:val="22"/>
          <w:szCs w:val="22"/>
        </w:rPr>
        <w:t>3- Nell’eventualità che il budget inizialmente previsto risultasse non conforme alla somma definitivamente accertata, sia per errore materiale che per ulteriori accordi contrattuali nazionali o regionali, il monte ore sopra indicato verrà ridimensionato, per ciascuna funzione, in misura proporzionale. Di ciò verrà data successiva comunicazi</w:t>
      </w:r>
      <w:r w:rsidRPr="00CA5A16">
        <w:rPr>
          <w:rFonts w:ascii="Verdana" w:hAnsi="Verdana"/>
          <w:sz w:val="22"/>
          <w:szCs w:val="22"/>
        </w:rPr>
        <w:t>o</w:t>
      </w:r>
      <w:r w:rsidRPr="00CA5A16">
        <w:rPr>
          <w:rFonts w:ascii="Verdana" w:hAnsi="Verdana"/>
          <w:sz w:val="22"/>
          <w:szCs w:val="22"/>
        </w:rPr>
        <w:t xml:space="preserve">ne alla </w:t>
      </w:r>
      <w:proofErr w:type="spellStart"/>
      <w:r w:rsidRPr="00CA5A16">
        <w:rPr>
          <w:rFonts w:ascii="Verdana" w:hAnsi="Verdana"/>
          <w:sz w:val="22"/>
          <w:szCs w:val="22"/>
        </w:rPr>
        <w:t>R.S.U.</w:t>
      </w:r>
      <w:proofErr w:type="spellEnd"/>
      <w:r w:rsidRPr="00CA5A16">
        <w:rPr>
          <w:rFonts w:ascii="Verdana" w:hAnsi="Verdana"/>
          <w:sz w:val="22"/>
          <w:szCs w:val="22"/>
        </w:rPr>
        <w:t>, con la quale si concorderà anche l’opportunità di definire un accant</w:t>
      </w:r>
      <w:r w:rsidRPr="00CA5A16">
        <w:rPr>
          <w:rFonts w:ascii="Verdana" w:hAnsi="Verdana"/>
          <w:sz w:val="22"/>
          <w:szCs w:val="22"/>
        </w:rPr>
        <w:t>o</w:t>
      </w:r>
      <w:r w:rsidRPr="00CA5A16">
        <w:rPr>
          <w:rFonts w:ascii="Verdana" w:hAnsi="Verdana"/>
          <w:sz w:val="22"/>
          <w:szCs w:val="22"/>
        </w:rPr>
        <w:t>namento che consenta, nei successivi anni scolastici, una maggiore disponibilità di r</w:t>
      </w:r>
      <w:r w:rsidRPr="00CA5A16">
        <w:rPr>
          <w:rFonts w:ascii="Verdana" w:hAnsi="Verdana"/>
          <w:sz w:val="22"/>
          <w:szCs w:val="22"/>
        </w:rPr>
        <w:t>i</w:t>
      </w:r>
      <w:r w:rsidRPr="00CA5A16">
        <w:rPr>
          <w:rFonts w:ascii="Verdana" w:hAnsi="Verdana"/>
          <w:sz w:val="22"/>
          <w:szCs w:val="22"/>
        </w:rPr>
        <w:t>sorse.</w:t>
      </w:r>
    </w:p>
    <w:p w:rsidR="00CA5A16" w:rsidRPr="00CA5A16" w:rsidRDefault="00CA5A16" w:rsidP="00CA5A16">
      <w:pPr>
        <w:rPr>
          <w:rFonts w:ascii="Verdana" w:hAnsi="Verdana"/>
          <w:sz w:val="22"/>
          <w:szCs w:val="22"/>
        </w:rPr>
      </w:pPr>
    </w:p>
    <w:p w:rsidR="00CA5A16" w:rsidRPr="00CA5A16" w:rsidRDefault="00CA5A16" w:rsidP="00CA5A16">
      <w:pPr>
        <w:tabs>
          <w:tab w:val="left" w:pos="0"/>
        </w:tabs>
        <w:jc w:val="both"/>
        <w:rPr>
          <w:rFonts w:ascii="Verdana" w:hAnsi="Verdana"/>
          <w:noProof/>
          <w:sz w:val="22"/>
          <w:szCs w:val="22"/>
        </w:rPr>
      </w:pPr>
      <w:r w:rsidRPr="00CA5A16">
        <w:rPr>
          <w:rFonts w:ascii="Verdana" w:hAnsi="Verdana"/>
          <w:b/>
          <w:sz w:val="22"/>
          <w:szCs w:val="22"/>
        </w:rPr>
        <w:t>Art. 5</w:t>
      </w:r>
      <w:r w:rsidR="00914B12">
        <w:rPr>
          <w:rFonts w:ascii="Verdana" w:hAnsi="Verdana"/>
          <w:b/>
          <w:sz w:val="22"/>
          <w:szCs w:val="22"/>
        </w:rPr>
        <w:t>5</w:t>
      </w:r>
      <w:r w:rsidRPr="00CA5A16">
        <w:rPr>
          <w:rFonts w:ascii="Verdana" w:hAnsi="Verdana"/>
          <w:sz w:val="22"/>
          <w:szCs w:val="22"/>
        </w:rPr>
        <w:t xml:space="preserve"> - Incarichi specifici</w:t>
      </w:r>
    </w:p>
    <w:p w:rsidR="00CA5A16" w:rsidRPr="00CA5A16" w:rsidRDefault="00CA5A16" w:rsidP="00CA5A16">
      <w:pPr>
        <w:tabs>
          <w:tab w:val="left" w:pos="0"/>
        </w:tabs>
        <w:jc w:val="both"/>
        <w:rPr>
          <w:rFonts w:ascii="Verdana" w:hAnsi="Verdana"/>
          <w:sz w:val="22"/>
          <w:szCs w:val="22"/>
        </w:rPr>
      </w:pPr>
      <w:r w:rsidRPr="00CA5A16">
        <w:rPr>
          <w:rFonts w:ascii="Verdana" w:hAnsi="Verdana"/>
          <w:noProof/>
          <w:sz w:val="22"/>
          <w:szCs w:val="22"/>
        </w:rPr>
        <w:t>1- Il personale ATA può svolgere incarichi specifici (ex funzioni aggiuntive) che, in coerenza con il profilo di apparteneza, comportino lo “ svolgimento di compiti di particolare responsabilità, rischio o disagio”.</w:t>
      </w:r>
    </w:p>
    <w:p w:rsidR="00CA5A16" w:rsidRPr="00CA5A16" w:rsidRDefault="00CA5A16" w:rsidP="00CA5A16">
      <w:pPr>
        <w:tabs>
          <w:tab w:val="left" w:pos="0"/>
        </w:tabs>
        <w:jc w:val="both"/>
        <w:rPr>
          <w:rFonts w:ascii="Verdana" w:hAnsi="Verdana"/>
          <w:noProof/>
          <w:sz w:val="22"/>
          <w:szCs w:val="22"/>
        </w:rPr>
      </w:pPr>
      <w:r w:rsidRPr="00CA5A16">
        <w:rPr>
          <w:rFonts w:ascii="Verdana" w:hAnsi="Verdana"/>
          <w:noProof/>
          <w:sz w:val="22"/>
          <w:szCs w:val="22"/>
        </w:rPr>
        <w:t xml:space="preserve">2- La retribuzione di questi incarichi è effettuata con stanziamento specifico. </w:t>
      </w:r>
    </w:p>
    <w:p w:rsidR="00CA5A16" w:rsidRPr="00CA5A16" w:rsidRDefault="00CA5A16" w:rsidP="00CA5A16">
      <w:pPr>
        <w:tabs>
          <w:tab w:val="left" w:pos="0"/>
        </w:tabs>
        <w:jc w:val="both"/>
        <w:rPr>
          <w:rFonts w:ascii="Verdana" w:hAnsi="Verdana"/>
          <w:sz w:val="22"/>
          <w:szCs w:val="22"/>
        </w:rPr>
      </w:pPr>
      <w:r w:rsidRPr="00CA5A16">
        <w:rPr>
          <w:rFonts w:ascii="Verdana" w:hAnsi="Verdana"/>
          <w:noProof/>
          <w:sz w:val="22"/>
          <w:szCs w:val="22"/>
        </w:rPr>
        <w:t>3- Per le assegnazioni e modalità ci si riferisce a quanto indicato nell’art. 21 comma 3 per i docenti   del presente contratto.</w:t>
      </w:r>
      <w:r w:rsidRPr="00CA5A16">
        <w:rPr>
          <w:rFonts w:ascii="Verdana" w:hAnsi="Verdana"/>
          <w:sz w:val="22"/>
          <w:szCs w:val="22"/>
        </w:rPr>
        <w:t xml:space="preserve"> </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w:t>
      </w:r>
      <w:r w:rsidR="00914B12">
        <w:rPr>
          <w:rFonts w:ascii="Verdana" w:hAnsi="Verdana"/>
          <w:b/>
          <w:sz w:val="22"/>
          <w:szCs w:val="22"/>
        </w:rPr>
        <w:t>6</w:t>
      </w:r>
      <w:r w:rsidRPr="00CA5A16">
        <w:rPr>
          <w:rFonts w:ascii="Verdana" w:hAnsi="Verdana"/>
          <w:sz w:val="22"/>
          <w:szCs w:val="22"/>
        </w:rPr>
        <w:t xml:space="preserve"> - Attività con finanziamenti non a carico del Fondo</w:t>
      </w:r>
    </w:p>
    <w:p w:rsidR="00CA5A16" w:rsidRPr="00CA5A16" w:rsidRDefault="00CA5A16" w:rsidP="00CA5A16">
      <w:pPr>
        <w:rPr>
          <w:rFonts w:ascii="Verdana" w:hAnsi="Verdana"/>
          <w:sz w:val="22"/>
          <w:szCs w:val="22"/>
        </w:rPr>
      </w:pPr>
      <w:r w:rsidRPr="00CA5A16">
        <w:rPr>
          <w:rFonts w:ascii="Verdana" w:hAnsi="Verdana"/>
          <w:sz w:val="22"/>
          <w:szCs w:val="22"/>
        </w:rPr>
        <w:t>1- E’ consentito l’accesso del personale A.T.A. alle attività aggiuntive relative a corsi e/o progetti finanziati con fondi non a carico del Fondo dell’istituzione scolastica, con attenzione alla rotazione delle funzioni, nel rispetto comunque delle competenze.</w:t>
      </w:r>
    </w:p>
    <w:p w:rsidR="00CA5A16" w:rsidRPr="00CA5A16" w:rsidRDefault="00CA5A16" w:rsidP="00CA5A16">
      <w:pPr>
        <w:rPr>
          <w:rFonts w:ascii="Verdana" w:hAnsi="Verdana"/>
          <w:sz w:val="22"/>
          <w:szCs w:val="22"/>
        </w:rPr>
      </w:pPr>
      <w:r w:rsidRPr="00CA5A16">
        <w:rPr>
          <w:rFonts w:ascii="Verdana" w:hAnsi="Verdana"/>
          <w:sz w:val="22"/>
          <w:szCs w:val="22"/>
        </w:rPr>
        <w:t>2- Qualora nell’effettuazione di un progetto con finanziamento esterno venissero coi</w:t>
      </w:r>
      <w:r w:rsidRPr="00CA5A16">
        <w:rPr>
          <w:rFonts w:ascii="Verdana" w:hAnsi="Verdana"/>
          <w:sz w:val="22"/>
          <w:szCs w:val="22"/>
        </w:rPr>
        <w:t>n</w:t>
      </w:r>
      <w:r w:rsidRPr="00CA5A16">
        <w:rPr>
          <w:rFonts w:ascii="Verdana" w:hAnsi="Verdana"/>
          <w:sz w:val="22"/>
          <w:szCs w:val="22"/>
        </w:rPr>
        <w:t>volti più profili professionali, la retribuzione, se non espressamente indicata nel pr</w:t>
      </w:r>
      <w:r w:rsidRPr="00CA5A16">
        <w:rPr>
          <w:rFonts w:ascii="Verdana" w:hAnsi="Verdana"/>
          <w:sz w:val="22"/>
          <w:szCs w:val="22"/>
        </w:rPr>
        <w:t>o</w:t>
      </w:r>
      <w:r w:rsidRPr="00CA5A16">
        <w:rPr>
          <w:rFonts w:ascii="Verdana" w:hAnsi="Verdana"/>
          <w:sz w:val="22"/>
          <w:szCs w:val="22"/>
        </w:rPr>
        <w:t>getto, verrà concordata di volta in volta a seconda delle ore, del carico di lavoro e de</w:t>
      </w:r>
      <w:r w:rsidRPr="00CA5A16">
        <w:rPr>
          <w:rFonts w:ascii="Verdana" w:hAnsi="Verdana"/>
          <w:sz w:val="22"/>
          <w:szCs w:val="22"/>
        </w:rPr>
        <w:t>l</w:t>
      </w:r>
      <w:r w:rsidRPr="00CA5A16">
        <w:rPr>
          <w:rFonts w:ascii="Verdana" w:hAnsi="Verdana"/>
          <w:sz w:val="22"/>
          <w:szCs w:val="22"/>
        </w:rPr>
        <w:t>la responsabilità previste.</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w:t>
      </w:r>
      <w:r w:rsidR="002C5576">
        <w:rPr>
          <w:rFonts w:ascii="Verdana" w:hAnsi="Verdana"/>
          <w:b/>
          <w:sz w:val="22"/>
          <w:szCs w:val="22"/>
        </w:rPr>
        <w:t>7</w:t>
      </w:r>
      <w:r w:rsidRPr="00CA5A16">
        <w:rPr>
          <w:rFonts w:ascii="Verdana" w:hAnsi="Verdana"/>
          <w:sz w:val="22"/>
          <w:szCs w:val="22"/>
        </w:rPr>
        <w:t xml:space="preserve"> - Accesso del Direttore SGA al Fondo dell’istituzione scolastica.</w:t>
      </w:r>
    </w:p>
    <w:p w:rsidR="00CA5A16" w:rsidRPr="00CA5A16" w:rsidRDefault="00CA5A16" w:rsidP="00CA5A16">
      <w:pPr>
        <w:rPr>
          <w:rFonts w:ascii="Verdana" w:hAnsi="Verdana"/>
          <w:sz w:val="22"/>
          <w:szCs w:val="22"/>
        </w:rPr>
      </w:pPr>
      <w:r w:rsidRPr="00CA5A16">
        <w:rPr>
          <w:rFonts w:ascii="Verdana" w:hAnsi="Verdana"/>
          <w:sz w:val="22"/>
          <w:szCs w:val="22"/>
        </w:rPr>
        <w:t>L’articolo è sostituito dalla nuova normativa in vigore relativa ai compensi aggiuntivi del Direttore SGA.</w:t>
      </w:r>
    </w:p>
    <w:p w:rsidR="00CA5A16" w:rsidRPr="0075495E" w:rsidRDefault="00CA5A16" w:rsidP="00CA5A16">
      <w:pPr>
        <w:jc w:val="center"/>
        <w:rPr>
          <w:rFonts w:ascii="Verdana" w:hAnsi="Verdana"/>
          <w:b/>
          <w:sz w:val="22"/>
          <w:szCs w:val="22"/>
        </w:rPr>
      </w:pPr>
      <w:r w:rsidRPr="0075495E">
        <w:rPr>
          <w:rFonts w:ascii="Verdana" w:hAnsi="Verdana"/>
          <w:b/>
          <w:sz w:val="22"/>
          <w:szCs w:val="22"/>
        </w:rPr>
        <w:t>T</w:t>
      </w:r>
      <w:r w:rsidR="0075495E" w:rsidRPr="0075495E">
        <w:rPr>
          <w:rFonts w:ascii="Verdana" w:hAnsi="Verdana"/>
          <w:b/>
          <w:sz w:val="22"/>
          <w:szCs w:val="22"/>
        </w:rPr>
        <w:t>itolo decimo</w:t>
      </w:r>
    </w:p>
    <w:p w:rsidR="00CA5A16" w:rsidRPr="00CA5A16" w:rsidRDefault="00CA5A16" w:rsidP="00CA5A16">
      <w:pPr>
        <w:jc w:val="center"/>
        <w:rPr>
          <w:rFonts w:ascii="Verdana" w:hAnsi="Verdana"/>
          <w:sz w:val="22"/>
          <w:szCs w:val="22"/>
        </w:rPr>
      </w:pPr>
      <w:r w:rsidRPr="00CA5A16">
        <w:rPr>
          <w:rFonts w:ascii="Verdana" w:hAnsi="Verdana"/>
          <w:sz w:val="22"/>
          <w:szCs w:val="22"/>
        </w:rPr>
        <w:t>N</w:t>
      </w:r>
      <w:r w:rsidR="0075495E">
        <w:rPr>
          <w:rFonts w:ascii="Verdana" w:hAnsi="Verdana"/>
          <w:sz w:val="22"/>
          <w:szCs w:val="22"/>
        </w:rPr>
        <w:t>orme transitorie e finali</w:t>
      </w:r>
    </w:p>
    <w:p w:rsidR="00CA5A16" w:rsidRPr="00CA5A16" w:rsidRDefault="00CA5A16" w:rsidP="00CA5A16">
      <w:pPr>
        <w:jc w:val="cente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Art. 5</w:t>
      </w:r>
      <w:r w:rsidR="002C5576">
        <w:rPr>
          <w:rFonts w:ascii="Verdana" w:hAnsi="Verdana"/>
          <w:b/>
          <w:sz w:val="22"/>
          <w:szCs w:val="22"/>
        </w:rPr>
        <w:t>8</w:t>
      </w:r>
      <w:r w:rsidRPr="00CA5A16">
        <w:rPr>
          <w:rFonts w:ascii="Verdana" w:hAnsi="Verdana"/>
          <w:sz w:val="22"/>
          <w:szCs w:val="22"/>
        </w:rPr>
        <w:t xml:space="preserve"> - Norme relative al corrente anno scolastico.</w:t>
      </w:r>
    </w:p>
    <w:p w:rsidR="00CA5A16" w:rsidRDefault="00CA5A16" w:rsidP="00616EE5">
      <w:pPr>
        <w:numPr>
          <w:ilvl w:val="0"/>
          <w:numId w:val="22"/>
        </w:numPr>
        <w:rPr>
          <w:rFonts w:ascii="Verdana" w:hAnsi="Verdana"/>
          <w:sz w:val="22"/>
          <w:szCs w:val="22"/>
        </w:rPr>
      </w:pPr>
      <w:r w:rsidRPr="00CA5A16">
        <w:rPr>
          <w:rFonts w:ascii="Verdana" w:hAnsi="Verdana"/>
          <w:sz w:val="22"/>
          <w:szCs w:val="22"/>
        </w:rPr>
        <w:t>Quanto già deciso nelle sedi competenti in merito alle materie oggetto del pr</w:t>
      </w:r>
      <w:r w:rsidRPr="00CA5A16">
        <w:rPr>
          <w:rFonts w:ascii="Verdana" w:hAnsi="Verdana"/>
          <w:sz w:val="22"/>
          <w:szCs w:val="22"/>
        </w:rPr>
        <w:t>e</w:t>
      </w:r>
      <w:r w:rsidRPr="00CA5A16">
        <w:rPr>
          <w:rFonts w:ascii="Verdana" w:hAnsi="Verdana"/>
          <w:sz w:val="22"/>
          <w:szCs w:val="22"/>
        </w:rPr>
        <w:t>sente contratto, sulla base della normativa a suo tempo vigente, rimane in v</w:t>
      </w:r>
      <w:r w:rsidRPr="00CA5A16">
        <w:rPr>
          <w:rFonts w:ascii="Verdana" w:hAnsi="Verdana"/>
          <w:sz w:val="22"/>
          <w:szCs w:val="22"/>
        </w:rPr>
        <w:t>i</w:t>
      </w:r>
      <w:r w:rsidRPr="00CA5A16">
        <w:rPr>
          <w:rFonts w:ascii="Verdana" w:hAnsi="Verdana"/>
          <w:sz w:val="22"/>
          <w:szCs w:val="22"/>
        </w:rPr>
        <w:t>gore per il cor</w:t>
      </w:r>
      <w:r w:rsidR="00616EE5">
        <w:rPr>
          <w:rFonts w:ascii="Verdana" w:hAnsi="Verdana"/>
          <w:sz w:val="22"/>
          <w:szCs w:val="22"/>
        </w:rPr>
        <w:t>rente anno scolastico;</w:t>
      </w:r>
    </w:p>
    <w:p w:rsidR="00616EE5" w:rsidRPr="00CA5A16" w:rsidRDefault="00616EE5" w:rsidP="00616EE5">
      <w:pPr>
        <w:numPr>
          <w:ilvl w:val="0"/>
          <w:numId w:val="22"/>
        </w:numPr>
        <w:rPr>
          <w:rFonts w:ascii="Verdana" w:hAnsi="Verdana"/>
          <w:sz w:val="22"/>
          <w:szCs w:val="22"/>
        </w:rPr>
      </w:pPr>
      <w:r>
        <w:rPr>
          <w:rFonts w:ascii="Verdana" w:hAnsi="Verdana"/>
          <w:sz w:val="22"/>
          <w:szCs w:val="22"/>
        </w:rPr>
        <w:t xml:space="preserve">In caso di ulteriori finanziamenti in favore della scuola, il </w:t>
      </w:r>
      <w:proofErr w:type="spellStart"/>
      <w:r>
        <w:rPr>
          <w:rFonts w:ascii="Verdana" w:hAnsi="Verdana"/>
          <w:sz w:val="22"/>
          <w:szCs w:val="22"/>
        </w:rPr>
        <w:t>D.S.</w:t>
      </w:r>
      <w:proofErr w:type="spellEnd"/>
      <w:r>
        <w:rPr>
          <w:rFonts w:ascii="Verdana" w:hAnsi="Verdana"/>
          <w:sz w:val="22"/>
          <w:szCs w:val="22"/>
        </w:rPr>
        <w:t xml:space="preserve"> si impegna a r</w:t>
      </w:r>
      <w:r>
        <w:rPr>
          <w:rFonts w:ascii="Verdana" w:hAnsi="Verdana"/>
          <w:sz w:val="22"/>
          <w:szCs w:val="22"/>
        </w:rPr>
        <w:t>i</w:t>
      </w:r>
      <w:r>
        <w:rPr>
          <w:rFonts w:ascii="Verdana" w:hAnsi="Verdana"/>
          <w:sz w:val="22"/>
          <w:szCs w:val="22"/>
        </w:rPr>
        <w:t xml:space="preserve">convocare il tavolo contrattuale per la destinazione delle nuove entrate. </w:t>
      </w:r>
    </w:p>
    <w:p w:rsidR="00CA5A16" w:rsidRPr="00CA5A16" w:rsidRDefault="00CA5A16" w:rsidP="00CA5A16">
      <w:pPr>
        <w:rPr>
          <w:rFonts w:ascii="Verdana" w:hAnsi="Verdana"/>
          <w:sz w:val="22"/>
          <w:szCs w:val="22"/>
        </w:rPr>
      </w:pPr>
    </w:p>
    <w:p w:rsidR="00CA5A16" w:rsidRPr="00CA5A16" w:rsidRDefault="00CA5A16" w:rsidP="00CA5A16">
      <w:pPr>
        <w:rPr>
          <w:rFonts w:ascii="Verdana" w:hAnsi="Verdana"/>
          <w:sz w:val="22"/>
          <w:szCs w:val="22"/>
        </w:rPr>
      </w:pPr>
      <w:r w:rsidRPr="00CA5A16">
        <w:rPr>
          <w:rFonts w:ascii="Verdana" w:hAnsi="Verdana"/>
          <w:b/>
          <w:sz w:val="22"/>
          <w:szCs w:val="22"/>
        </w:rPr>
        <w:t xml:space="preserve">Art. </w:t>
      </w:r>
      <w:r w:rsidR="00DD0305">
        <w:rPr>
          <w:rFonts w:ascii="Verdana" w:hAnsi="Verdana"/>
          <w:b/>
          <w:sz w:val="22"/>
          <w:szCs w:val="22"/>
        </w:rPr>
        <w:t>59</w:t>
      </w:r>
      <w:r w:rsidRPr="00CA5A16">
        <w:rPr>
          <w:rFonts w:ascii="Verdana" w:hAnsi="Verdana"/>
          <w:sz w:val="22"/>
          <w:szCs w:val="22"/>
        </w:rPr>
        <w:t xml:space="preserve"> - Proroga degli effetti</w:t>
      </w:r>
    </w:p>
    <w:p w:rsidR="00CA5A16" w:rsidRPr="00CA5A16" w:rsidRDefault="00CA5A16" w:rsidP="00CA5A16">
      <w:pPr>
        <w:numPr>
          <w:ilvl w:val="0"/>
          <w:numId w:val="19"/>
        </w:numPr>
        <w:jc w:val="both"/>
        <w:rPr>
          <w:rFonts w:ascii="Verdana" w:hAnsi="Verdana"/>
          <w:i/>
          <w:sz w:val="22"/>
          <w:szCs w:val="22"/>
        </w:rPr>
      </w:pPr>
      <w:r w:rsidRPr="00CA5A16">
        <w:rPr>
          <w:rFonts w:ascii="Verdana" w:hAnsi="Verdana"/>
          <w:i/>
          <w:sz w:val="22"/>
          <w:szCs w:val="22"/>
        </w:rPr>
        <w:t>Il presente contratto, ove non formalmente disdetto entro il 31 agosto di ciascun anno, si intende rinnovato per l’anno scolastico successivo e comunque fino alla definizione di un nuova formale contrattazione.</w:t>
      </w:r>
    </w:p>
    <w:p w:rsidR="00CA5A16" w:rsidRPr="00CA5A16" w:rsidRDefault="00CA5A16" w:rsidP="00CA5A16">
      <w:pPr>
        <w:ind w:left="142" w:firstLine="851"/>
        <w:jc w:val="both"/>
        <w:rPr>
          <w:rFonts w:ascii="Verdana" w:hAnsi="Verdana"/>
          <w:i/>
          <w:sz w:val="22"/>
          <w:szCs w:val="22"/>
        </w:rPr>
      </w:pPr>
    </w:p>
    <w:p w:rsidR="00CA5A16" w:rsidRPr="00CA5A16" w:rsidRDefault="00CA5A16" w:rsidP="00CA5A16">
      <w:pPr>
        <w:ind w:left="142"/>
        <w:rPr>
          <w:rFonts w:ascii="Verdana" w:hAnsi="Verdana"/>
          <w:sz w:val="22"/>
          <w:szCs w:val="22"/>
        </w:rPr>
      </w:pPr>
      <w:r w:rsidRPr="00CA5A16">
        <w:rPr>
          <w:rFonts w:ascii="Verdana" w:hAnsi="Verdana"/>
          <w:sz w:val="22"/>
          <w:szCs w:val="22"/>
        </w:rPr>
        <w:lastRenderedPageBreak/>
        <w:t>Letto, confermato, sottoscritto</w:t>
      </w:r>
    </w:p>
    <w:p w:rsidR="00CA5A16" w:rsidRPr="00CA5A16" w:rsidRDefault="00CA5A16" w:rsidP="00CA5A16">
      <w:pPr>
        <w:ind w:left="142"/>
        <w:rPr>
          <w:rFonts w:ascii="Verdana" w:hAnsi="Verdana"/>
          <w:sz w:val="22"/>
          <w:szCs w:val="22"/>
        </w:rPr>
      </w:pPr>
    </w:p>
    <w:p w:rsidR="00C539D6" w:rsidRDefault="00C539D6" w:rsidP="00CA5A16">
      <w:pPr>
        <w:ind w:left="142"/>
        <w:rPr>
          <w:rFonts w:ascii="Verdana" w:hAnsi="Verdana"/>
          <w:sz w:val="22"/>
          <w:szCs w:val="22"/>
        </w:rPr>
      </w:pPr>
    </w:p>
    <w:p w:rsidR="00CA5A16" w:rsidRDefault="00CA5A16" w:rsidP="00CA5A16">
      <w:pPr>
        <w:ind w:left="142"/>
        <w:rPr>
          <w:rFonts w:ascii="Verdana" w:hAnsi="Verdana"/>
          <w:sz w:val="22"/>
          <w:szCs w:val="22"/>
        </w:rPr>
      </w:pPr>
      <w:r w:rsidRPr="00CA5A16">
        <w:rPr>
          <w:rFonts w:ascii="Verdana" w:hAnsi="Verdana"/>
          <w:sz w:val="22"/>
          <w:szCs w:val="22"/>
        </w:rPr>
        <w:t xml:space="preserve">Aprilia, </w:t>
      </w:r>
      <w:r w:rsidR="00C539D6">
        <w:rPr>
          <w:rFonts w:ascii="Verdana" w:hAnsi="Verdana"/>
          <w:sz w:val="22"/>
          <w:szCs w:val="22"/>
        </w:rPr>
        <w:t>7</w:t>
      </w:r>
      <w:r w:rsidR="00E74BB6">
        <w:rPr>
          <w:rFonts w:ascii="Verdana" w:hAnsi="Verdana"/>
          <w:sz w:val="22"/>
          <w:szCs w:val="22"/>
        </w:rPr>
        <w:t>/0</w:t>
      </w:r>
      <w:r w:rsidR="00C539D6">
        <w:rPr>
          <w:rFonts w:ascii="Verdana" w:hAnsi="Verdana"/>
          <w:sz w:val="22"/>
          <w:szCs w:val="22"/>
        </w:rPr>
        <w:t>3</w:t>
      </w:r>
      <w:r w:rsidR="00E74BB6">
        <w:rPr>
          <w:rFonts w:ascii="Verdana" w:hAnsi="Verdana"/>
          <w:sz w:val="22"/>
          <w:szCs w:val="22"/>
        </w:rPr>
        <w:t>/201</w:t>
      </w:r>
      <w:r w:rsidR="00C539D6">
        <w:rPr>
          <w:rFonts w:ascii="Verdana" w:hAnsi="Verdana"/>
          <w:sz w:val="22"/>
          <w:szCs w:val="22"/>
        </w:rPr>
        <w:t>8</w:t>
      </w:r>
    </w:p>
    <w:p w:rsidR="00954759" w:rsidRDefault="00954759" w:rsidP="00CA5A16">
      <w:pPr>
        <w:ind w:left="142"/>
        <w:rPr>
          <w:rFonts w:ascii="Verdana" w:hAnsi="Verdana"/>
          <w:sz w:val="22"/>
          <w:szCs w:val="22"/>
        </w:rPr>
      </w:pPr>
    </w:p>
    <w:p w:rsidR="00C539D6" w:rsidRDefault="00C539D6" w:rsidP="00954759">
      <w:pPr>
        <w:rPr>
          <w:rFonts w:ascii="Verdana" w:hAnsi="Verdana"/>
          <w:sz w:val="22"/>
          <w:szCs w:val="22"/>
        </w:rPr>
      </w:pPr>
    </w:p>
    <w:p w:rsidR="00C539D6" w:rsidRDefault="00C539D6" w:rsidP="00954759">
      <w:pPr>
        <w:rPr>
          <w:rFonts w:ascii="Verdana" w:hAnsi="Verdana"/>
          <w:sz w:val="22"/>
          <w:szCs w:val="22"/>
        </w:rPr>
      </w:pPr>
    </w:p>
    <w:p w:rsidR="00C539D6" w:rsidRPr="00435B10" w:rsidRDefault="00C539D6" w:rsidP="00954759">
      <w:pPr>
        <w:rPr>
          <w:rFonts w:ascii="Verdana" w:hAnsi="Verdana"/>
          <w:b/>
          <w:sz w:val="22"/>
          <w:szCs w:val="22"/>
        </w:rPr>
      </w:pPr>
      <w:r w:rsidRPr="00435B10">
        <w:rPr>
          <w:rFonts w:ascii="Verdana" w:hAnsi="Verdana"/>
          <w:b/>
          <w:sz w:val="22"/>
          <w:szCs w:val="22"/>
        </w:rPr>
        <w:t>Firme</w:t>
      </w:r>
    </w:p>
    <w:p w:rsidR="00C539D6" w:rsidRDefault="00C539D6" w:rsidP="00954759">
      <w:pPr>
        <w:rPr>
          <w:rFonts w:ascii="Verdana" w:hAnsi="Verdana"/>
          <w:sz w:val="22"/>
          <w:szCs w:val="22"/>
        </w:rPr>
      </w:pPr>
    </w:p>
    <w:p w:rsidR="00954759" w:rsidRDefault="00097EF3" w:rsidP="00954759">
      <w:pPr>
        <w:rPr>
          <w:rFonts w:ascii="Verdana" w:hAnsi="Verdana"/>
          <w:sz w:val="22"/>
          <w:szCs w:val="22"/>
        </w:rPr>
      </w:pPr>
      <w:r>
        <w:rPr>
          <w:rFonts w:ascii="Verdana" w:hAnsi="Verdana"/>
          <w:sz w:val="22"/>
          <w:szCs w:val="22"/>
          <w:u w:val="single"/>
        </w:rPr>
        <w:t>PER LA PARTE PUBBLICA</w:t>
      </w:r>
      <w:r w:rsidR="00CA5A16" w:rsidRPr="00CA5A16">
        <w:rPr>
          <w:rFonts w:ascii="Verdana" w:hAnsi="Verdana"/>
          <w:sz w:val="22"/>
          <w:szCs w:val="22"/>
        </w:rPr>
        <w:t xml:space="preserve">                                                               </w:t>
      </w:r>
      <w:r w:rsidR="00954759">
        <w:rPr>
          <w:rFonts w:ascii="Verdana" w:hAnsi="Verdana"/>
          <w:sz w:val="22"/>
          <w:szCs w:val="22"/>
        </w:rPr>
        <w:t xml:space="preserve">   </w:t>
      </w:r>
      <w:r w:rsidR="00CA5A16" w:rsidRPr="00CA5A16">
        <w:rPr>
          <w:rFonts w:ascii="Verdana" w:hAnsi="Verdana"/>
          <w:sz w:val="22"/>
          <w:szCs w:val="22"/>
        </w:rPr>
        <w:t xml:space="preserve"> </w:t>
      </w:r>
    </w:p>
    <w:p w:rsidR="00954759" w:rsidRDefault="00954759" w:rsidP="00954759">
      <w:pPr>
        <w:rPr>
          <w:rFonts w:ascii="Verdana" w:hAnsi="Verdana"/>
          <w:sz w:val="22"/>
          <w:szCs w:val="22"/>
        </w:rPr>
      </w:pPr>
    </w:p>
    <w:tbl>
      <w:tblPr>
        <w:tblStyle w:val="Grigliatabella"/>
        <w:tblW w:w="0" w:type="auto"/>
        <w:tblLook w:val="04A0"/>
      </w:tblPr>
      <w:tblGrid>
        <w:gridCol w:w="4889"/>
        <w:gridCol w:w="4889"/>
      </w:tblGrid>
      <w:tr w:rsidR="00C539D6" w:rsidTr="00C539D6">
        <w:tc>
          <w:tcPr>
            <w:tcW w:w="9778" w:type="dxa"/>
            <w:gridSpan w:val="2"/>
          </w:tcPr>
          <w:p w:rsidR="00C539D6" w:rsidRDefault="00C539D6" w:rsidP="00C539D6">
            <w:pPr>
              <w:spacing w:line="480" w:lineRule="auto"/>
              <w:rPr>
                <w:rFonts w:ascii="Verdana" w:hAnsi="Verdana"/>
                <w:i/>
                <w:sz w:val="22"/>
                <w:szCs w:val="22"/>
              </w:rPr>
            </w:pPr>
            <w:r>
              <w:rPr>
                <w:rFonts w:ascii="Verdana" w:hAnsi="Verdana"/>
                <w:i/>
                <w:sz w:val="22"/>
                <w:szCs w:val="22"/>
              </w:rPr>
              <w:t>Il Dirigente scolastico</w:t>
            </w: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Nome</w:t>
            </w:r>
          </w:p>
        </w:tc>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Firma</w:t>
            </w:r>
          </w:p>
        </w:tc>
      </w:tr>
      <w:tr w:rsidR="00C539D6" w:rsidTr="00C539D6">
        <w:tc>
          <w:tcPr>
            <w:tcW w:w="4889" w:type="dxa"/>
          </w:tcPr>
          <w:p w:rsidR="00C539D6" w:rsidRDefault="00C539D6" w:rsidP="00C539D6">
            <w:pPr>
              <w:spacing w:line="480" w:lineRule="auto"/>
              <w:rPr>
                <w:rFonts w:ascii="Verdana" w:hAnsi="Verdana"/>
                <w:i/>
                <w:sz w:val="22"/>
                <w:szCs w:val="22"/>
              </w:rPr>
            </w:pPr>
            <w:r w:rsidRPr="00CA5A16">
              <w:rPr>
                <w:rFonts w:ascii="Verdana" w:hAnsi="Verdana"/>
                <w:sz w:val="22"/>
                <w:szCs w:val="22"/>
              </w:rPr>
              <w:t xml:space="preserve">Prof. </w:t>
            </w:r>
            <w:proofErr w:type="spellStart"/>
            <w:r w:rsidRPr="00CA5A16">
              <w:rPr>
                <w:rFonts w:ascii="Verdana" w:hAnsi="Verdana"/>
                <w:sz w:val="22"/>
                <w:szCs w:val="22"/>
              </w:rPr>
              <w:t>ssa</w:t>
            </w:r>
            <w:proofErr w:type="spellEnd"/>
            <w:r w:rsidRPr="00CA5A16">
              <w:rPr>
                <w:rFonts w:ascii="Verdana" w:hAnsi="Verdana"/>
                <w:sz w:val="22"/>
                <w:szCs w:val="22"/>
              </w:rPr>
              <w:t xml:space="preserve"> Viviana </w:t>
            </w:r>
            <w:proofErr w:type="spellStart"/>
            <w:r w:rsidRPr="00CA5A16">
              <w:rPr>
                <w:rFonts w:ascii="Verdana" w:hAnsi="Verdana"/>
                <w:sz w:val="22"/>
                <w:szCs w:val="22"/>
              </w:rPr>
              <w:t>Bombonati</w:t>
            </w:r>
            <w:proofErr w:type="spellEnd"/>
          </w:p>
        </w:tc>
        <w:tc>
          <w:tcPr>
            <w:tcW w:w="4889" w:type="dxa"/>
          </w:tcPr>
          <w:p w:rsidR="00C539D6" w:rsidRDefault="00C539D6" w:rsidP="00C539D6">
            <w:pPr>
              <w:spacing w:line="480" w:lineRule="auto"/>
              <w:rPr>
                <w:rFonts w:ascii="Verdana" w:hAnsi="Verdana"/>
                <w:i/>
                <w:sz w:val="22"/>
                <w:szCs w:val="22"/>
              </w:rPr>
            </w:pPr>
          </w:p>
        </w:tc>
      </w:tr>
    </w:tbl>
    <w:p w:rsidR="00954759" w:rsidRDefault="00954759" w:rsidP="00954759">
      <w:pPr>
        <w:rPr>
          <w:rFonts w:ascii="Verdana" w:hAnsi="Verdana"/>
          <w:sz w:val="22"/>
          <w:szCs w:val="22"/>
        </w:rPr>
      </w:pPr>
    </w:p>
    <w:p w:rsidR="00954759" w:rsidRDefault="00954759" w:rsidP="00954759">
      <w:pPr>
        <w:rPr>
          <w:rFonts w:ascii="Verdana" w:hAnsi="Verdana"/>
          <w:sz w:val="22"/>
          <w:szCs w:val="22"/>
        </w:rPr>
      </w:pPr>
    </w:p>
    <w:p w:rsidR="00C539D6" w:rsidRPr="00435B10" w:rsidRDefault="00C539D6" w:rsidP="00C539D6">
      <w:pPr>
        <w:spacing w:line="480" w:lineRule="auto"/>
        <w:rPr>
          <w:rFonts w:ascii="Verdana" w:hAnsi="Verdana"/>
          <w:sz w:val="22"/>
          <w:szCs w:val="22"/>
          <w:u w:val="single"/>
        </w:rPr>
      </w:pPr>
      <w:r w:rsidRPr="00435B10">
        <w:rPr>
          <w:rFonts w:ascii="Verdana" w:hAnsi="Verdana"/>
          <w:sz w:val="22"/>
          <w:szCs w:val="22"/>
          <w:u w:val="single"/>
        </w:rPr>
        <w:t>P</w:t>
      </w:r>
      <w:r w:rsidR="00097EF3">
        <w:rPr>
          <w:rFonts w:ascii="Verdana" w:hAnsi="Verdana"/>
          <w:sz w:val="22"/>
          <w:szCs w:val="22"/>
          <w:u w:val="single"/>
        </w:rPr>
        <w:t>ER LA PARTE SINDACALE</w:t>
      </w:r>
    </w:p>
    <w:p w:rsidR="00435B10" w:rsidRDefault="00435B10" w:rsidP="00C539D6">
      <w:pPr>
        <w:spacing w:line="480" w:lineRule="auto"/>
        <w:rPr>
          <w:rFonts w:ascii="Verdana" w:hAnsi="Verdana"/>
          <w:i/>
          <w:sz w:val="22"/>
          <w:szCs w:val="22"/>
        </w:rPr>
      </w:pPr>
    </w:p>
    <w:tbl>
      <w:tblPr>
        <w:tblStyle w:val="Grigliatabella"/>
        <w:tblW w:w="0" w:type="auto"/>
        <w:tblLook w:val="04A0"/>
      </w:tblPr>
      <w:tblGrid>
        <w:gridCol w:w="4889"/>
        <w:gridCol w:w="4889"/>
      </w:tblGrid>
      <w:tr w:rsidR="00C539D6" w:rsidTr="00C539D6">
        <w:tc>
          <w:tcPr>
            <w:tcW w:w="9778" w:type="dxa"/>
            <w:gridSpan w:val="2"/>
          </w:tcPr>
          <w:p w:rsidR="00C539D6" w:rsidRDefault="00C539D6" w:rsidP="00C539D6">
            <w:pPr>
              <w:spacing w:line="480" w:lineRule="auto"/>
              <w:rPr>
                <w:rFonts w:ascii="Verdana" w:hAnsi="Verdana"/>
                <w:i/>
                <w:sz w:val="22"/>
                <w:szCs w:val="22"/>
              </w:rPr>
            </w:pPr>
            <w:r w:rsidRPr="00CA5A16">
              <w:rPr>
                <w:rFonts w:ascii="Verdana" w:hAnsi="Verdana"/>
                <w:i/>
                <w:sz w:val="22"/>
                <w:szCs w:val="22"/>
              </w:rPr>
              <w:t>RSU</w:t>
            </w: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Nome</w:t>
            </w:r>
          </w:p>
        </w:tc>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Firma</w:t>
            </w: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 xml:space="preserve">Prof. </w:t>
            </w:r>
            <w:proofErr w:type="spellStart"/>
            <w:r>
              <w:rPr>
                <w:rFonts w:ascii="Verdana" w:hAnsi="Verdana"/>
                <w:i/>
                <w:sz w:val="22"/>
                <w:szCs w:val="22"/>
              </w:rPr>
              <w:t>ssa</w:t>
            </w:r>
            <w:proofErr w:type="spellEnd"/>
            <w:r>
              <w:rPr>
                <w:rFonts w:ascii="Verdana" w:hAnsi="Verdana"/>
                <w:i/>
                <w:sz w:val="22"/>
                <w:szCs w:val="22"/>
              </w:rPr>
              <w:t xml:space="preserve"> Addolorata Esposito</w:t>
            </w:r>
            <w:r w:rsidRPr="00CA5A16">
              <w:rPr>
                <w:rFonts w:ascii="Verdana" w:hAnsi="Verdana"/>
                <w:i/>
                <w:sz w:val="22"/>
                <w:szCs w:val="22"/>
              </w:rPr>
              <w:t xml:space="preserve"> </w:t>
            </w:r>
          </w:p>
        </w:tc>
        <w:tc>
          <w:tcPr>
            <w:tcW w:w="4889" w:type="dxa"/>
          </w:tcPr>
          <w:p w:rsidR="00C539D6" w:rsidRDefault="00C539D6" w:rsidP="00C539D6">
            <w:pPr>
              <w:spacing w:line="480" w:lineRule="auto"/>
              <w:rPr>
                <w:rFonts w:ascii="Verdana" w:hAnsi="Verdana"/>
                <w:i/>
                <w:sz w:val="22"/>
                <w:szCs w:val="22"/>
              </w:rPr>
            </w:pP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Sig. Domenico Parlato</w:t>
            </w:r>
          </w:p>
        </w:tc>
        <w:tc>
          <w:tcPr>
            <w:tcW w:w="4889" w:type="dxa"/>
          </w:tcPr>
          <w:p w:rsidR="00C539D6" w:rsidRDefault="00C539D6" w:rsidP="00C539D6">
            <w:pPr>
              <w:spacing w:line="480" w:lineRule="auto"/>
              <w:rPr>
                <w:rFonts w:ascii="Verdana" w:hAnsi="Verdana"/>
                <w:i/>
                <w:sz w:val="22"/>
                <w:szCs w:val="22"/>
              </w:rPr>
            </w:pP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Prof. Domenico Savino</w:t>
            </w:r>
          </w:p>
        </w:tc>
        <w:tc>
          <w:tcPr>
            <w:tcW w:w="4889" w:type="dxa"/>
          </w:tcPr>
          <w:p w:rsidR="00C539D6" w:rsidRDefault="00C539D6" w:rsidP="00C539D6">
            <w:pPr>
              <w:spacing w:line="480" w:lineRule="auto"/>
              <w:rPr>
                <w:rFonts w:ascii="Verdana" w:hAnsi="Verdana"/>
                <w:i/>
                <w:sz w:val="22"/>
                <w:szCs w:val="22"/>
              </w:rPr>
            </w:pPr>
          </w:p>
        </w:tc>
      </w:tr>
      <w:tr w:rsidR="00C539D6" w:rsidTr="00C539D6">
        <w:tc>
          <w:tcPr>
            <w:tcW w:w="4889" w:type="dxa"/>
          </w:tcPr>
          <w:p w:rsidR="00C539D6" w:rsidRDefault="00C539D6" w:rsidP="00C539D6">
            <w:pPr>
              <w:spacing w:line="480" w:lineRule="auto"/>
              <w:rPr>
                <w:rFonts w:ascii="Verdana" w:hAnsi="Verdana"/>
                <w:i/>
                <w:sz w:val="22"/>
                <w:szCs w:val="22"/>
              </w:rPr>
            </w:pPr>
            <w:r>
              <w:rPr>
                <w:rFonts w:ascii="Verdana" w:hAnsi="Verdana"/>
                <w:i/>
                <w:sz w:val="22"/>
                <w:szCs w:val="22"/>
              </w:rPr>
              <w:t xml:space="preserve"> Prof. Lorenzo Baio</w:t>
            </w:r>
          </w:p>
        </w:tc>
        <w:tc>
          <w:tcPr>
            <w:tcW w:w="4889" w:type="dxa"/>
          </w:tcPr>
          <w:p w:rsidR="00C539D6" w:rsidRDefault="00C539D6" w:rsidP="00C539D6">
            <w:pPr>
              <w:spacing w:line="480" w:lineRule="auto"/>
              <w:rPr>
                <w:rFonts w:ascii="Verdana" w:hAnsi="Verdana"/>
                <w:i/>
                <w:sz w:val="22"/>
                <w:szCs w:val="22"/>
              </w:rPr>
            </w:pPr>
          </w:p>
        </w:tc>
      </w:tr>
    </w:tbl>
    <w:p w:rsidR="00C539D6" w:rsidRDefault="00C539D6" w:rsidP="00C539D6">
      <w:pPr>
        <w:spacing w:line="480" w:lineRule="auto"/>
        <w:rPr>
          <w:rFonts w:ascii="Verdana" w:hAnsi="Verdana"/>
          <w:i/>
          <w:sz w:val="22"/>
          <w:szCs w:val="22"/>
        </w:rPr>
      </w:pPr>
    </w:p>
    <w:tbl>
      <w:tblPr>
        <w:tblStyle w:val="Grigliatabella"/>
        <w:tblW w:w="0" w:type="auto"/>
        <w:tblLook w:val="04A0"/>
      </w:tblPr>
      <w:tblGrid>
        <w:gridCol w:w="2518"/>
        <w:gridCol w:w="3119"/>
        <w:gridCol w:w="4141"/>
      </w:tblGrid>
      <w:tr w:rsidR="00C539D6" w:rsidTr="00C539D6">
        <w:tc>
          <w:tcPr>
            <w:tcW w:w="9778" w:type="dxa"/>
            <w:gridSpan w:val="3"/>
          </w:tcPr>
          <w:p w:rsidR="00C539D6" w:rsidRDefault="00C539D6" w:rsidP="00097EF3">
            <w:pPr>
              <w:spacing w:line="480" w:lineRule="auto"/>
              <w:ind w:firstLine="709"/>
              <w:rPr>
                <w:rFonts w:ascii="Verdana" w:hAnsi="Verdana"/>
                <w:i/>
                <w:sz w:val="22"/>
                <w:szCs w:val="22"/>
              </w:rPr>
            </w:pPr>
            <w:r w:rsidRPr="00CA5A16">
              <w:rPr>
                <w:rFonts w:ascii="Verdana" w:hAnsi="Verdana"/>
                <w:i/>
                <w:sz w:val="22"/>
                <w:szCs w:val="22"/>
              </w:rPr>
              <w:t>SINDACATI</w:t>
            </w:r>
            <w:r w:rsidRPr="00CA5A16">
              <w:rPr>
                <w:rFonts w:ascii="Verdana" w:hAnsi="Verdana"/>
                <w:i/>
                <w:sz w:val="22"/>
                <w:szCs w:val="22"/>
              </w:rPr>
              <w:tab/>
              <w:t xml:space="preserve">   SCUOLA    FIRMATAR</w:t>
            </w:r>
            <w:r>
              <w:rPr>
                <w:rFonts w:ascii="Verdana" w:hAnsi="Verdana"/>
                <w:i/>
                <w:sz w:val="22"/>
                <w:szCs w:val="22"/>
              </w:rPr>
              <w:t>I</w:t>
            </w:r>
            <w:r w:rsidRPr="00CA5A16">
              <w:rPr>
                <w:rFonts w:ascii="Verdana" w:hAnsi="Verdana"/>
                <w:i/>
                <w:sz w:val="22"/>
                <w:szCs w:val="22"/>
              </w:rPr>
              <w:t xml:space="preserve"> </w:t>
            </w:r>
          </w:p>
        </w:tc>
      </w:tr>
      <w:tr w:rsidR="00C539D6" w:rsidTr="00097EF3">
        <w:tc>
          <w:tcPr>
            <w:tcW w:w="2518" w:type="dxa"/>
          </w:tcPr>
          <w:p w:rsidR="00C539D6" w:rsidRDefault="00C539D6" w:rsidP="00C539D6">
            <w:pPr>
              <w:spacing w:line="480" w:lineRule="auto"/>
              <w:rPr>
                <w:rFonts w:ascii="Verdana" w:hAnsi="Verdana"/>
                <w:i/>
                <w:sz w:val="22"/>
                <w:szCs w:val="22"/>
              </w:rPr>
            </w:pPr>
            <w:r>
              <w:rPr>
                <w:rFonts w:ascii="Verdana" w:hAnsi="Verdana"/>
                <w:i/>
                <w:sz w:val="22"/>
                <w:szCs w:val="22"/>
              </w:rPr>
              <w:t>Sigla sindacale</w:t>
            </w:r>
          </w:p>
        </w:tc>
        <w:tc>
          <w:tcPr>
            <w:tcW w:w="3119" w:type="dxa"/>
          </w:tcPr>
          <w:p w:rsidR="00C539D6" w:rsidRDefault="00C539D6" w:rsidP="00C539D6">
            <w:pPr>
              <w:spacing w:line="480" w:lineRule="auto"/>
              <w:rPr>
                <w:rFonts w:ascii="Verdana" w:hAnsi="Verdana"/>
                <w:i/>
                <w:sz w:val="22"/>
                <w:szCs w:val="22"/>
              </w:rPr>
            </w:pPr>
            <w:r>
              <w:rPr>
                <w:rFonts w:ascii="Verdana" w:hAnsi="Verdana"/>
                <w:i/>
                <w:sz w:val="22"/>
                <w:szCs w:val="22"/>
              </w:rPr>
              <w:t xml:space="preserve">Nome </w:t>
            </w:r>
          </w:p>
        </w:tc>
        <w:tc>
          <w:tcPr>
            <w:tcW w:w="4141" w:type="dxa"/>
          </w:tcPr>
          <w:p w:rsidR="00C539D6" w:rsidRDefault="00C539D6" w:rsidP="00C539D6">
            <w:pPr>
              <w:spacing w:line="480" w:lineRule="auto"/>
              <w:rPr>
                <w:rFonts w:ascii="Verdana" w:hAnsi="Verdana"/>
                <w:i/>
                <w:sz w:val="22"/>
                <w:szCs w:val="22"/>
              </w:rPr>
            </w:pPr>
            <w:r>
              <w:rPr>
                <w:rFonts w:ascii="Verdana" w:hAnsi="Verdana"/>
                <w:i/>
                <w:sz w:val="22"/>
                <w:szCs w:val="22"/>
              </w:rPr>
              <w:t>Firma</w:t>
            </w:r>
          </w:p>
        </w:tc>
      </w:tr>
      <w:tr w:rsidR="00C539D6" w:rsidTr="00097EF3">
        <w:tc>
          <w:tcPr>
            <w:tcW w:w="2518" w:type="dxa"/>
          </w:tcPr>
          <w:p w:rsidR="00C539D6" w:rsidRDefault="00C539D6" w:rsidP="00C539D6">
            <w:pPr>
              <w:spacing w:line="480" w:lineRule="auto"/>
              <w:rPr>
                <w:rFonts w:ascii="Verdana" w:hAnsi="Verdana"/>
                <w:i/>
                <w:sz w:val="22"/>
                <w:szCs w:val="22"/>
              </w:rPr>
            </w:pPr>
            <w:r>
              <w:rPr>
                <w:rFonts w:ascii="Verdana" w:hAnsi="Verdana"/>
                <w:i/>
                <w:sz w:val="22"/>
                <w:szCs w:val="22"/>
              </w:rPr>
              <w:t xml:space="preserve"> </w:t>
            </w:r>
            <w:r w:rsidRPr="00CA5A16">
              <w:rPr>
                <w:rFonts w:ascii="Verdana" w:hAnsi="Verdana"/>
                <w:i/>
                <w:sz w:val="22"/>
                <w:szCs w:val="22"/>
              </w:rPr>
              <w:t xml:space="preserve">FLC CGIL  </w:t>
            </w:r>
          </w:p>
        </w:tc>
        <w:tc>
          <w:tcPr>
            <w:tcW w:w="3119" w:type="dxa"/>
          </w:tcPr>
          <w:p w:rsidR="00C539D6" w:rsidRDefault="00C539D6" w:rsidP="00C539D6">
            <w:pPr>
              <w:spacing w:line="480" w:lineRule="auto"/>
              <w:rPr>
                <w:rFonts w:ascii="Verdana" w:hAnsi="Verdana"/>
                <w:i/>
                <w:sz w:val="22"/>
                <w:szCs w:val="22"/>
              </w:rPr>
            </w:pPr>
          </w:p>
        </w:tc>
        <w:tc>
          <w:tcPr>
            <w:tcW w:w="4141" w:type="dxa"/>
          </w:tcPr>
          <w:p w:rsidR="00C539D6" w:rsidRDefault="00C539D6" w:rsidP="00C539D6">
            <w:pPr>
              <w:spacing w:line="480" w:lineRule="auto"/>
              <w:rPr>
                <w:rFonts w:ascii="Verdana" w:hAnsi="Verdana"/>
                <w:i/>
                <w:sz w:val="22"/>
                <w:szCs w:val="22"/>
              </w:rPr>
            </w:pPr>
          </w:p>
        </w:tc>
      </w:tr>
      <w:tr w:rsidR="00C539D6" w:rsidTr="00097EF3">
        <w:tc>
          <w:tcPr>
            <w:tcW w:w="2518" w:type="dxa"/>
          </w:tcPr>
          <w:p w:rsidR="00C539D6" w:rsidRDefault="00C539D6" w:rsidP="00C539D6">
            <w:pPr>
              <w:spacing w:line="480" w:lineRule="auto"/>
              <w:rPr>
                <w:rFonts w:ascii="Verdana" w:hAnsi="Verdana"/>
                <w:i/>
                <w:sz w:val="22"/>
                <w:szCs w:val="22"/>
              </w:rPr>
            </w:pPr>
            <w:r w:rsidRPr="00CA5A16">
              <w:rPr>
                <w:rFonts w:ascii="Verdana" w:hAnsi="Verdana"/>
                <w:i/>
                <w:sz w:val="22"/>
                <w:szCs w:val="22"/>
              </w:rPr>
              <w:t xml:space="preserve">CISL         </w:t>
            </w:r>
          </w:p>
        </w:tc>
        <w:tc>
          <w:tcPr>
            <w:tcW w:w="3119" w:type="dxa"/>
          </w:tcPr>
          <w:p w:rsidR="00C539D6" w:rsidRDefault="00C539D6" w:rsidP="00C539D6">
            <w:pPr>
              <w:spacing w:line="480" w:lineRule="auto"/>
              <w:rPr>
                <w:rFonts w:ascii="Verdana" w:hAnsi="Verdana"/>
                <w:i/>
                <w:sz w:val="22"/>
                <w:szCs w:val="22"/>
              </w:rPr>
            </w:pPr>
          </w:p>
        </w:tc>
        <w:tc>
          <w:tcPr>
            <w:tcW w:w="4141" w:type="dxa"/>
          </w:tcPr>
          <w:p w:rsidR="00C539D6" w:rsidRDefault="00C539D6" w:rsidP="00C539D6">
            <w:pPr>
              <w:spacing w:line="480" w:lineRule="auto"/>
              <w:rPr>
                <w:rFonts w:ascii="Verdana" w:hAnsi="Verdana"/>
                <w:i/>
                <w:sz w:val="22"/>
                <w:szCs w:val="22"/>
              </w:rPr>
            </w:pPr>
          </w:p>
        </w:tc>
      </w:tr>
      <w:tr w:rsidR="00C539D6" w:rsidTr="00097EF3">
        <w:tc>
          <w:tcPr>
            <w:tcW w:w="2518" w:type="dxa"/>
          </w:tcPr>
          <w:p w:rsidR="00C539D6" w:rsidRDefault="00C539D6" w:rsidP="00C539D6">
            <w:pPr>
              <w:spacing w:line="480" w:lineRule="auto"/>
              <w:rPr>
                <w:rFonts w:ascii="Verdana" w:hAnsi="Verdana"/>
                <w:i/>
                <w:sz w:val="22"/>
                <w:szCs w:val="22"/>
              </w:rPr>
            </w:pPr>
            <w:r>
              <w:rPr>
                <w:rFonts w:ascii="Verdana" w:hAnsi="Verdana"/>
                <w:i/>
                <w:sz w:val="22"/>
                <w:szCs w:val="22"/>
              </w:rPr>
              <w:t xml:space="preserve"> UIL   </w:t>
            </w:r>
            <w:r w:rsidRPr="00CA5A16">
              <w:rPr>
                <w:rFonts w:ascii="Verdana" w:hAnsi="Verdana"/>
                <w:i/>
                <w:sz w:val="22"/>
                <w:szCs w:val="22"/>
              </w:rPr>
              <w:t xml:space="preserve">                      </w:t>
            </w:r>
          </w:p>
        </w:tc>
        <w:tc>
          <w:tcPr>
            <w:tcW w:w="3119" w:type="dxa"/>
          </w:tcPr>
          <w:p w:rsidR="00C539D6" w:rsidRDefault="00C539D6" w:rsidP="00C539D6">
            <w:pPr>
              <w:spacing w:line="480" w:lineRule="auto"/>
              <w:rPr>
                <w:rFonts w:ascii="Verdana" w:hAnsi="Verdana"/>
                <w:i/>
                <w:sz w:val="22"/>
                <w:szCs w:val="22"/>
              </w:rPr>
            </w:pPr>
          </w:p>
        </w:tc>
        <w:tc>
          <w:tcPr>
            <w:tcW w:w="4141" w:type="dxa"/>
          </w:tcPr>
          <w:p w:rsidR="00C539D6" w:rsidRDefault="00C539D6" w:rsidP="00C539D6">
            <w:pPr>
              <w:spacing w:line="480" w:lineRule="auto"/>
              <w:rPr>
                <w:rFonts w:ascii="Verdana" w:hAnsi="Verdana"/>
                <w:i/>
                <w:sz w:val="22"/>
                <w:szCs w:val="22"/>
              </w:rPr>
            </w:pPr>
          </w:p>
        </w:tc>
      </w:tr>
      <w:tr w:rsidR="00C539D6" w:rsidTr="00097EF3">
        <w:tc>
          <w:tcPr>
            <w:tcW w:w="2518" w:type="dxa"/>
          </w:tcPr>
          <w:p w:rsidR="00C539D6" w:rsidRDefault="00C539D6" w:rsidP="00C539D6">
            <w:pPr>
              <w:spacing w:line="480" w:lineRule="auto"/>
              <w:rPr>
                <w:rFonts w:ascii="Verdana" w:hAnsi="Verdana"/>
                <w:i/>
                <w:sz w:val="22"/>
                <w:szCs w:val="22"/>
              </w:rPr>
            </w:pPr>
            <w:r w:rsidRPr="00CA5A16">
              <w:rPr>
                <w:rFonts w:ascii="Verdana" w:hAnsi="Verdana"/>
                <w:i/>
                <w:sz w:val="22"/>
                <w:szCs w:val="22"/>
              </w:rPr>
              <w:t xml:space="preserve">SNALS                          </w:t>
            </w:r>
          </w:p>
        </w:tc>
        <w:tc>
          <w:tcPr>
            <w:tcW w:w="3119" w:type="dxa"/>
          </w:tcPr>
          <w:p w:rsidR="00C539D6" w:rsidRDefault="00C539D6" w:rsidP="00C539D6">
            <w:pPr>
              <w:spacing w:line="480" w:lineRule="auto"/>
              <w:rPr>
                <w:rFonts w:ascii="Verdana" w:hAnsi="Verdana"/>
                <w:i/>
                <w:sz w:val="22"/>
                <w:szCs w:val="22"/>
              </w:rPr>
            </w:pPr>
          </w:p>
        </w:tc>
        <w:tc>
          <w:tcPr>
            <w:tcW w:w="4141" w:type="dxa"/>
          </w:tcPr>
          <w:p w:rsidR="00C539D6" w:rsidRDefault="00C539D6" w:rsidP="00C539D6">
            <w:pPr>
              <w:spacing w:line="480" w:lineRule="auto"/>
              <w:rPr>
                <w:rFonts w:ascii="Verdana" w:hAnsi="Verdana"/>
                <w:i/>
                <w:sz w:val="22"/>
                <w:szCs w:val="22"/>
              </w:rPr>
            </w:pPr>
          </w:p>
        </w:tc>
      </w:tr>
      <w:tr w:rsidR="00C539D6" w:rsidTr="00097EF3">
        <w:tc>
          <w:tcPr>
            <w:tcW w:w="2518" w:type="dxa"/>
          </w:tcPr>
          <w:p w:rsidR="00C539D6" w:rsidRDefault="00C539D6" w:rsidP="00C539D6">
            <w:pPr>
              <w:spacing w:line="480" w:lineRule="auto"/>
              <w:rPr>
                <w:rFonts w:ascii="Verdana" w:hAnsi="Verdana"/>
                <w:i/>
                <w:sz w:val="22"/>
                <w:szCs w:val="22"/>
              </w:rPr>
            </w:pPr>
            <w:proofErr w:type="spellStart"/>
            <w:r w:rsidRPr="00CA5A16">
              <w:rPr>
                <w:rFonts w:ascii="Verdana" w:hAnsi="Verdana"/>
                <w:i/>
                <w:sz w:val="22"/>
                <w:szCs w:val="22"/>
              </w:rPr>
              <w:t>Conf</w:t>
            </w:r>
            <w:proofErr w:type="spellEnd"/>
            <w:r w:rsidRPr="00CA5A16">
              <w:rPr>
                <w:rFonts w:ascii="Verdana" w:hAnsi="Verdana"/>
                <w:i/>
                <w:sz w:val="22"/>
                <w:szCs w:val="22"/>
              </w:rPr>
              <w:t xml:space="preserve">. GILDA-UNAMS </w:t>
            </w:r>
          </w:p>
        </w:tc>
        <w:tc>
          <w:tcPr>
            <w:tcW w:w="3119" w:type="dxa"/>
          </w:tcPr>
          <w:p w:rsidR="00C539D6" w:rsidRDefault="00C539D6" w:rsidP="00C539D6">
            <w:pPr>
              <w:spacing w:line="480" w:lineRule="auto"/>
              <w:rPr>
                <w:rFonts w:ascii="Verdana" w:hAnsi="Verdana"/>
                <w:i/>
                <w:sz w:val="22"/>
                <w:szCs w:val="22"/>
              </w:rPr>
            </w:pPr>
          </w:p>
        </w:tc>
        <w:tc>
          <w:tcPr>
            <w:tcW w:w="4141" w:type="dxa"/>
          </w:tcPr>
          <w:p w:rsidR="00C539D6" w:rsidRDefault="00C539D6" w:rsidP="00C539D6">
            <w:pPr>
              <w:spacing w:line="480" w:lineRule="auto"/>
              <w:rPr>
                <w:rFonts w:ascii="Verdana" w:hAnsi="Verdana"/>
                <w:i/>
                <w:sz w:val="22"/>
                <w:szCs w:val="22"/>
              </w:rPr>
            </w:pPr>
          </w:p>
        </w:tc>
      </w:tr>
    </w:tbl>
    <w:p w:rsidR="00954759" w:rsidRPr="00CA5A16" w:rsidRDefault="00954759" w:rsidP="00097EF3">
      <w:pPr>
        <w:rPr>
          <w:rFonts w:ascii="Verdana" w:hAnsi="Verdana"/>
          <w:sz w:val="22"/>
          <w:szCs w:val="22"/>
        </w:rPr>
      </w:pPr>
    </w:p>
    <w:sectPr w:rsidR="00954759" w:rsidRPr="00CA5A16" w:rsidSect="003338E3">
      <w:footerReference w:type="even"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F61" w:rsidRDefault="00B81F61">
      <w:r>
        <w:separator/>
      </w:r>
    </w:p>
  </w:endnote>
  <w:endnote w:type="continuationSeparator" w:id="0">
    <w:p w:rsidR="00B81F61" w:rsidRDefault="00B81F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xt">
    <w:charset w:val="00"/>
    <w:family w:val="auto"/>
    <w:pitch w:val="variable"/>
    <w:sig w:usb0="A0003AA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F61" w:rsidRDefault="00B81F6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81F61" w:rsidRDefault="00B81F6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F61" w:rsidRDefault="00B81F6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60406">
      <w:rPr>
        <w:rStyle w:val="Numeropagina"/>
        <w:noProof/>
      </w:rPr>
      <w:t>15</w:t>
    </w:r>
    <w:r>
      <w:rPr>
        <w:rStyle w:val="Numeropagina"/>
      </w:rPr>
      <w:fldChar w:fldCharType="end"/>
    </w:r>
  </w:p>
  <w:p w:rsidR="00B81F61" w:rsidRDefault="00B81F61">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F61" w:rsidRDefault="00B81F61">
      <w:r>
        <w:separator/>
      </w:r>
    </w:p>
  </w:footnote>
  <w:footnote w:type="continuationSeparator" w:id="0">
    <w:p w:rsidR="00B81F61" w:rsidRDefault="00B81F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1DF9"/>
    <w:multiLevelType w:val="hybridMultilevel"/>
    <w:tmpl w:val="194AADE2"/>
    <w:lvl w:ilvl="0" w:tplc="5CE63A10">
      <w:start w:val="1"/>
      <w:numFmt w:val="bullet"/>
      <w:lvlText w:val="·"/>
      <w:lvlJc w:val="left"/>
      <w:pPr>
        <w:tabs>
          <w:tab w:val="num" w:pos="417"/>
        </w:tabs>
        <w:ind w:left="340" w:hanging="283"/>
      </w:pPr>
      <w:rPr>
        <w:rFonts w:ascii="Times New Roman" w:hAnsi="Times New Roman" w:cs="Times New Roman" w:hint="default"/>
        <w:color w:val="auto"/>
      </w:rPr>
    </w:lvl>
    <w:lvl w:ilvl="1" w:tplc="D3144D62" w:tentative="1">
      <w:start w:val="1"/>
      <w:numFmt w:val="bullet"/>
      <w:lvlText w:val="o"/>
      <w:lvlJc w:val="left"/>
      <w:pPr>
        <w:tabs>
          <w:tab w:val="num" w:pos="1440"/>
        </w:tabs>
        <w:ind w:left="1440" w:hanging="360"/>
      </w:pPr>
      <w:rPr>
        <w:rFonts w:ascii="Courier New" w:hAnsi="Courier New" w:hint="default"/>
      </w:rPr>
    </w:lvl>
    <w:lvl w:ilvl="2" w:tplc="1910F800" w:tentative="1">
      <w:start w:val="1"/>
      <w:numFmt w:val="bullet"/>
      <w:lvlText w:val=""/>
      <w:lvlJc w:val="left"/>
      <w:pPr>
        <w:tabs>
          <w:tab w:val="num" w:pos="2160"/>
        </w:tabs>
        <w:ind w:left="2160" w:hanging="360"/>
      </w:pPr>
      <w:rPr>
        <w:rFonts w:ascii="Wingdings" w:hAnsi="Wingdings" w:hint="default"/>
      </w:rPr>
    </w:lvl>
    <w:lvl w:ilvl="3" w:tplc="DA6277A6" w:tentative="1">
      <w:start w:val="1"/>
      <w:numFmt w:val="bullet"/>
      <w:lvlText w:val=""/>
      <w:lvlJc w:val="left"/>
      <w:pPr>
        <w:tabs>
          <w:tab w:val="num" w:pos="2880"/>
        </w:tabs>
        <w:ind w:left="2880" w:hanging="360"/>
      </w:pPr>
      <w:rPr>
        <w:rFonts w:ascii="Symbol" w:hAnsi="Symbol" w:hint="default"/>
      </w:rPr>
    </w:lvl>
    <w:lvl w:ilvl="4" w:tplc="AFFCC906" w:tentative="1">
      <w:start w:val="1"/>
      <w:numFmt w:val="bullet"/>
      <w:lvlText w:val="o"/>
      <w:lvlJc w:val="left"/>
      <w:pPr>
        <w:tabs>
          <w:tab w:val="num" w:pos="3600"/>
        </w:tabs>
        <w:ind w:left="3600" w:hanging="360"/>
      </w:pPr>
      <w:rPr>
        <w:rFonts w:ascii="Courier New" w:hAnsi="Courier New" w:hint="default"/>
      </w:rPr>
    </w:lvl>
    <w:lvl w:ilvl="5" w:tplc="76144082" w:tentative="1">
      <w:start w:val="1"/>
      <w:numFmt w:val="bullet"/>
      <w:lvlText w:val=""/>
      <w:lvlJc w:val="left"/>
      <w:pPr>
        <w:tabs>
          <w:tab w:val="num" w:pos="4320"/>
        </w:tabs>
        <w:ind w:left="4320" w:hanging="360"/>
      </w:pPr>
      <w:rPr>
        <w:rFonts w:ascii="Wingdings" w:hAnsi="Wingdings" w:hint="default"/>
      </w:rPr>
    </w:lvl>
    <w:lvl w:ilvl="6" w:tplc="491AEA5E" w:tentative="1">
      <w:start w:val="1"/>
      <w:numFmt w:val="bullet"/>
      <w:lvlText w:val=""/>
      <w:lvlJc w:val="left"/>
      <w:pPr>
        <w:tabs>
          <w:tab w:val="num" w:pos="5040"/>
        </w:tabs>
        <w:ind w:left="5040" w:hanging="360"/>
      </w:pPr>
      <w:rPr>
        <w:rFonts w:ascii="Symbol" w:hAnsi="Symbol" w:hint="default"/>
      </w:rPr>
    </w:lvl>
    <w:lvl w:ilvl="7" w:tplc="CC6C0544" w:tentative="1">
      <w:start w:val="1"/>
      <w:numFmt w:val="bullet"/>
      <w:lvlText w:val="o"/>
      <w:lvlJc w:val="left"/>
      <w:pPr>
        <w:tabs>
          <w:tab w:val="num" w:pos="5760"/>
        </w:tabs>
        <w:ind w:left="5760" w:hanging="360"/>
      </w:pPr>
      <w:rPr>
        <w:rFonts w:ascii="Courier New" w:hAnsi="Courier New" w:hint="default"/>
      </w:rPr>
    </w:lvl>
    <w:lvl w:ilvl="8" w:tplc="76C84B24" w:tentative="1">
      <w:start w:val="1"/>
      <w:numFmt w:val="bullet"/>
      <w:lvlText w:val=""/>
      <w:lvlJc w:val="left"/>
      <w:pPr>
        <w:tabs>
          <w:tab w:val="num" w:pos="6480"/>
        </w:tabs>
        <w:ind w:left="6480" w:hanging="360"/>
      </w:pPr>
      <w:rPr>
        <w:rFonts w:ascii="Wingdings" w:hAnsi="Wingdings" w:hint="default"/>
      </w:rPr>
    </w:lvl>
  </w:abstractNum>
  <w:abstractNum w:abstractNumId="1">
    <w:nsid w:val="06657996"/>
    <w:multiLevelType w:val="hybridMultilevel"/>
    <w:tmpl w:val="2D1A9660"/>
    <w:lvl w:ilvl="0" w:tplc="2208ED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0211E9"/>
    <w:multiLevelType w:val="hybridMultilevel"/>
    <w:tmpl w:val="B386A16E"/>
    <w:lvl w:ilvl="0" w:tplc="93D261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623E7D"/>
    <w:multiLevelType w:val="hybridMultilevel"/>
    <w:tmpl w:val="37228962"/>
    <w:lvl w:ilvl="0" w:tplc="57D63BB6">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091D5C8C"/>
    <w:multiLevelType w:val="hybridMultilevel"/>
    <w:tmpl w:val="FB603DCC"/>
    <w:lvl w:ilvl="0" w:tplc="61766F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60298A"/>
    <w:multiLevelType w:val="hybridMultilevel"/>
    <w:tmpl w:val="66BA614A"/>
    <w:lvl w:ilvl="0" w:tplc="E8DE4D16">
      <w:start w:val="1"/>
      <w:numFmt w:val="upperLetter"/>
      <w:lvlText w:val="%1)"/>
      <w:lvlJc w:val="left"/>
      <w:pPr>
        <w:ind w:left="720" w:hanging="360"/>
      </w:pPr>
      <w:rPr>
        <w:rFonts w:ascii="Verdana" w:eastAsia="Times New Roman" w:hAnsi="Verdana"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EE7D71"/>
    <w:multiLevelType w:val="hybridMultilevel"/>
    <w:tmpl w:val="D1043BC4"/>
    <w:lvl w:ilvl="0" w:tplc="968849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383011"/>
    <w:multiLevelType w:val="hybridMultilevel"/>
    <w:tmpl w:val="EA1E1038"/>
    <w:lvl w:ilvl="0" w:tplc="A55664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E75D13"/>
    <w:multiLevelType w:val="hybridMultilevel"/>
    <w:tmpl w:val="F9FCFEAC"/>
    <w:lvl w:ilvl="0" w:tplc="A3B6FC72">
      <w:start w:val="1"/>
      <w:numFmt w:val="decimal"/>
      <w:lvlText w:val="%1-"/>
      <w:lvlJc w:val="left"/>
      <w:pPr>
        <w:ind w:left="720" w:hanging="360"/>
      </w:pPr>
      <w:rPr>
        <w:rFonts w:ascii="Verdana" w:eastAsia="Times New Roman" w:hAnsi="Verdana"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1003AFC"/>
    <w:multiLevelType w:val="hybridMultilevel"/>
    <w:tmpl w:val="2B12A464"/>
    <w:lvl w:ilvl="0" w:tplc="AD50848C">
      <w:start w:val="1"/>
      <w:numFmt w:val="bullet"/>
      <w:lvlText w:val="·"/>
      <w:lvlJc w:val="left"/>
      <w:pPr>
        <w:tabs>
          <w:tab w:val="num" w:pos="417"/>
        </w:tabs>
        <w:ind w:left="340" w:hanging="283"/>
      </w:pPr>
      <w:rPr>
        <w:rFonts w:ascii="Times New Roman" w:hAnsi="Times New Roman" w:cs="Times New Roman" w:hint="default"/>
        <w:color w:val="auto"/>
      </w:rPr>
    </w:lvl>
    <w:lvl w:ilvl="1" w:tplc="4F3AE5EE" w:tentative="1">
      <w:start w:val="1"/>
      <w:numFmt w:val="bullet"/>
      <w:lvlText w:val="o"/>
      <w:lvlJc w:val="left"/>
      <w:pPr>
        <w:tabs>
          <w:tab w:val="num" w:pos="1440"/>
        </w:tabs>
        <w:ind w:left="1440" w:hanging="360"/>
      </w:pPr>
      <w:rPr>
        <w:rFonts w:ascii="Courier New" w:hAnsi="Courier New" w:hint="default"/>
      </w:rPr>
    </w:lvl>
    <w:lvl w:ilvl="2" w:tplc="5686C8D4" w:tentative="1">
      <w:start w:val="1"/>
      <w:numFmt w:val="bullet"/>
      <w:lvlText w:val=""/>
      <w:lvlJc w:val="left"/>
      <w:pPr>
        <w:tabs>
          <w:tab w:val="num" w:pos="2160"/>
        </w:tabs>
        <w:ind w:left="2160" w:hanging="360"/>
      </w:pPr>
      <w:rPr>
        <w:rFonts w:ascii="Wingdings" w:hAnsi="Wingdings" w:hint="default"/>
      </w:rPr>
    </w:lvl>
    <w:lvl w:ilvl="3" w:tplc="FE20AFBE" w:tentative="1">
      <w:start w:val="1"/>
      <w:numFmt w:val="bullet"/>
      <w:lvlText w:val=""/>
      <w:lvlJc w:val="left"/>
      <w:pPr>
        <w:tabs>
          <w:tab w:val="num" w:pos="2880"/>
        </w:tabs>
        <w:ind w:left="2880" w:hanging="360"/>
      </w:pPr>
      <w:rPr>
        <w:rFonts w:ascii="Symbol" w:hAnsi="Symbol" w:hint="default"/>
      </w:rPr>
    </w:lvl>
    <w:lvl w:ilvl="4" w:tplc="A434CEEC" w:tentative="1">
      <w:start w:val="1"/>
      <w:numFmt w:val="bullet"/>
      <w:lvlText w:val="o"/>
      <w:lvlJc w:val="left"/>
      <w:pPr>
        <w:tabs>
          <w:tab w:val="num" w:pos="3600"/>
        </w:tabs>
        <w:ind w:left="3600" w:hanging="360"/>
      </w:pPr>
      <w:rPr>
        <w:rFonts w:ascii="Courier New" w:hAnsi="Courier New" w:hint="default"/>
      </w:rPr>
    </w:lvl>
    <w:lvl w:ilvl="5" w:tplc="AFFCE536" w:tentative="1">
      <w:start w:val="1"/>
      <w:numFmt w:val="bullet"/>
      <w:lvlText w:val=""/>
      <w:lvlJc w:val="left"/>
      <w:pPr>
        <w:tabs>
          <w:tab w:val="num" w:pos="4320"/>
        </w:tabs>
        <w:ind w:left="4320" w:hanging="360"/>
      </w:pPr>
      <w:rPr>
        <w:rFonts w:ascii="Wingdings" w:hAnsi="Wingdings" w:hint="default"/>
      </w:rPr>
    </w:lvl>
    <w:lvl w:ilvl="6" w:tplc="EAC65148" w:tentative="1">
      <w:start w:val="1"/>
      <w:numFmt w:val="bullet"/>
      <w:lvlText w:val=""/>
      <w:lvlJc w:val="left"/>
      <w:pPr>
        <w:tabs>
          <w:tab w:val="num" w:pos="5040"/>
        </w:tabs>
        <w:ind w:left="5040" w:hanging="360"/>
      </w:pPr>
      <w:rPr>
        <w:rFonts w:ascii="Symbol" w:hAnsi="Symbol" w:hint="default"/>
      </w:rPr>
    </w:lvl>
    <w:lvl w:ilvl="7" w:tplc="C6925494" w:tentative="1">
      <w:start w:val="1"/>
      <w:numFmt w:val="bullet"/>
      <w:lvlText w:val="o"/>
      <w:lvlJc w:val="left"/>
      <w:pPr>
        <w:tabs>
          <w:tab w:val="num" w:pos="5760"/>
        </w:tabs>
        <w:ind w:left="5760" w:hanging="360"/>
      </w:pPr>
      <w:rPr>
        <w:rFonts w:ascii="Courier New" w:hAnsi="Courier New" w:hint="default"/>
      </w:rPr>
    </w:lvl>
    <w:lvl w:ilvl="8" w:tplc="0E0668AE" w:tentative="1">
      <w:start w:val="1"/>
      <w:numFmt w:val="bullet"/>
      <w:lvlText w:val=""/>
      <w:lvlJc w:val="left"/>
      <w:pPr>
        <w:tabs>
          <w:tab w:val="num" w:pos="6480"/>
        </w:tabs>
        <w:ind w:left="6480" w:hanging="360"/>
      </w:pPr>
      <w:rPr>
        <w:rFonts w:ascii="Wingdings" w:hAnsi="Wingdings" w:hint="default"/>
      </w:rPr>
    </w:lvl>
  </w:abstractNum>
  <w:abstractNum w:abstractNumId="10">
    <w:nsid w:val="212240FA"/>
    <w:multiLevelType w:val="hybridMultilevel"/>
    <w:tmpl w:val="0D2E1478"/>
    <w:lvl w:ilvl="0" w:tplc="04100015">
      <w:start w:val="1"/>
      <w:numFmt w:val="upperLetter"/>
      <w:lvlText w:val="%1."/>
      <w:lvlJc w:val="left"/>
      <w:pPr>
        <w:tabs>
          <w:tab w:val="num" w:pos="1440"/>
        </w:tabs>
        <w:ind w:left="1440" w:hanging="360"/>
      </w:pPr>
      <w:rPr>
        <w:rFonts w:hint="default"/>
      </w:rPr>
    </w:lvl>
    <w:lvl w:ilvl="1" w:tplc="280E1BB8" w:tentative="1">
      <w:start w:val="1"/>
      <w:numFmt w:val="bullet"/>
      <w:lvlText w:val="•"/>
      <w:lvlJc w:val="left"/>
      <w:pPr>
        <w:tabs>
          <w:tab w:val="num" w:pos="2160"/>
        </w:tabs>
        <w:ind w:left="2160" w:hanging="360"/>
      </w:pPr>
      <w:rPr>
        <w:rFonts w:ascii="Arial" w:hAnsi="Arial" w:hint="default"/>
      </w:rPr>
    </w:lvl>
    <w:lvl w:ilvl="2" w:tplc="CE6CBE3C" w:tentative="1">
      <w:start w:val="1"/>
      <w:numFmt w:val="bullet"/>
      <w:lvlText w:val="•"/>
      <w:lvlJc w:val="left"/>
      <w:pPr>
        <w:tabs>
          <w:tab w:val="num" w:pos="2880"/>
        </w:tabs>
        <w:ind w:left="2880" w:hanging="360"/>
      </w:pPr>
      <w:rPr>
        <w:rFonts w:ascii="Arial" w:hAnsi="Arial" w:hint="default"/>
      </w:rPr>
    </w:lvl>
    <w:lvl w:ilvl="3" w:tplc="BA9C8236" w:tentative="1">
      <w:start w:val="1"/>
      <w:numFmt w:val="bullet"/>
      <w:lvlText w:val="•"/>
      <w:lvlJc w:val="left"/>
      <w:pPr>
        <w:tabs>
          <w:tab w:val="num" w:pos="3600"/>
        </w:tabs>
        <w:ind w:left="3600" w:hanging="360"/>
      </w:pPr>
      <w:rPr>
        <w:rFonts w:ascii="Arial" w:hAnsi="Arial" w:hint="default"/>
      </w:rPr>
    </w:lvl>
    <w:lvl w:ilvl="4" w:tplc="D0D4D9A8" w:tentative="1">
      <w:start w:val="1"/>
      <w:numFmt w:val="bullet"/>
      <w:lvlText w:val="•"/>
      <w:lvlJc w:val="left"/>
      <w:pPr>
        <w:tabs>
          <w:tab w:val="num" w:pos="4320"/>
        </w:tabs>
        <w:ind w:left="4320" w:hanging="360"/>
      </w:pPr>
      <w:rPr>
        <w:rFonts w:ascii="Arial" w:hAnsi="Arial" w:hint="default"/>
      </w:rPr>
    </w:lvl>
    <w:lvl w:ilvl="5" w:tplc="79DEA5B0" w:tentative="1">
      <w:start w:val="1"/>
      <w:numFmt w:val="bullet"/>
      <w:lvlText w:val="•"/>
      <w:lvlJc w:val="left"/>
      <w:pPr>
        <w:tabs>
          <w:tab w:val="num" w:pos="5040"/>
        </w:tabs>
        <w:ind w:left="5040" w:hanging="360"/>
      </w:pPr>
      <w:rPr>
        <w:rFonts w:ascii="Arial" w:hAnsi="Arial" w:hint="default"/>
      </w:rPr>
    </w:lvl>
    <w:lvl w:ilvl="6" w:tplc="FA24CD36" w:tentative="1">
      <w:start w:val="1"/>
      <w:numFmt w:val="bullet"/>
      <w:lvlText w:val="•"/>
      <w:lvlJc w:val="left"/>
      <w:pPr>
        <w:tabs>
          <w:tab w:val="num" w:pos="5760"/>
        </w:tabs>
        <w:ind w:left="5760" w:hanging="360"/>
      </w:pPr>
      <w:rPr>
        <w:rFonts w:ascii="Arial" w:hAnsi="Arial" w:hint="default"/>
      </w:rPr>
    </w:lvl>
    <w:lvl w:ilvl="7" w:tplc="38EABAB6" w:tentative="1">
      <w:start w:val="1"/>
      <w:numFmt w:val="bullet"/>
      <w:lvlText w:val="•"/>
      <w:lvlJc w:val="left"/>
      <w:pPr>
        <w:tabs>
          <w:tab w:val="num" w:pos="6480"/>
        </w:tabs>
        <w:ind w:left="6480" w:hanging="360"/>
      </w:pPr>
      <w:rPr>
        <w:rFonts w:ascii="Arial" w:hAnsi="Arial" w:hint="default"/>
      </w:rPr>
    </w:lvl>
    <w:lvl w:ilvl="8" w:tplc="50D681DE" w:tentative="1">
      <w:start w:val="1"/>
      <w:numFmt w:val="bullet"/>
      <w:lvlText w:val="•"/>
      <w:lvlJc w:val="left"/>
      <w:pPr>
        <w:tabs>
          <w:tab w:val="num" w:pos="7200"/>
        </w:tabs>
        <w:ind w:left="7200" w:hanging="360"/>
      </w:pPr>
      <w:rPr>
        <w:rFonts w:ascii="Arial" w:hAnsi="Arial" w:hint="default"/>
      </w:rPr>
    </w:lvl>
  </w:abstractNum>
  <w:abstractNum w:abstractNumId="11">
    <w:nsid w:val="302E19EA"/>
    <w:multiLevelType w:val="hybridMultilevel"/>
    <w:tmpl w:val="5B9C05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5F52CD4"/>
    <w:multiLevelType w:val="hybridMultilevel"/>
    <w:tmpl w:val="DAFCB88C"/>
    <w:lvl w:ilvl="0" w:tplc="5852BD0A">
      <w:numFmt w:val="bullet"/>
      <w:lvlText w:val="-"/>
      <w:lvlJc w:val="left"/>
      <w:pPr>
        <w:tabs>
          <w:tab w:val="num" w:pos="720"/>
        </w:tabs>
        <w:ind w:left="720" w:hanging="360"/>
      </w:pPr>
      <w:rPr>
        <w:rFonts w:ascii="Times New Roman" w:eastAsia="Times New Roman" w:hAnsi="Times New Roman" w:cs="Times New Roman" w:hint="default"/>
      </w:rPr>
    </w:lvl>
    <w:lvl w:ilvl="1" w:tplc="D53AC7B8" w:tentative="1">
      <w:start w:val="1"/>
      <w:numFmt w:val="bullet"/>
      <w:lvlText w:val="o"/>
      <w:lvlJc w:val="left"/>
      <w:pPr>
        <w:tabs>
          <w:tab w:val="num" w:pos="1440"/>
        </w:tabs>
        <w:ind w:left="1440" w:hanging="360"/>
      </w:pPr>
      <w:rPr>
        <w:rFonts w:ascii="Courier New" w:hAnsi="Courier New" w:hint="default"/>
      </w:rPr>
    </w:lvl>
    <w:lvl w:ilvl="2" w:tplc="962CB266" w:tentative="1">
      <w:start w:val="1"/>
      <w:numFmt w:val="bullet"/>
      <w:lvlText w:val=""/>
      <w:lvlJc w:val="left"/>
      <w:pPr>
        <w:tabs>
          <w:tab w:val="num" w:pos="2160"/>
        </w:tabs>
        <w:ind w:left="2160" w:hanging="360"/>
      </w:pPr>
      <w:rPr>
        <w:rFonts w:ascii="Marlett" w:hAnsi="Marlett" w:hint="default"/>
      </w:rPr>
    </w:lvl>
    <w:lvl w:ilvl="3" w:tplc="A19EC1CC" w:tentative="1">
      <w:start w:val="1"/>
      <w:numFmt w:val="bullet"/>
      <w:lvlText w:val=""/>
      <w:lvlJc w:val="left"/>
      <w:pPr>
        <w:tabs>
          <w:tab w:val="num" w:pos="2880"/>
        </w:tabs>
        <w:ind w:left="2880" w:hanging="360"/>
      </w:pPr>
      <w:rPr>
        <w:rFonts w:ascii="Symbol" w:hAnsi="Symbol" w:hint="default"/>
      </w:rPr>
    </w:lvl>
    <w:lvl w:ilvl="4" w:tplc="2C5ABF6C" w:tentative="1">
      <w:start w:val="1"/>
      <w:numFmt w:val="bullet"/>
      <w:lvlText w:val="o"/>
      <w:lvlJc w:val="left"/>
      <w:pPr>
        <w:tabs>
          <w:tab w:val="num" w:pos="3600"/>
        </w:tabs>
        <w:ind w:left="3600" w:hanging="360"/>
      </w:pPr>
      <w:rPr>
        <w:rFonts w:ascii="Courier New" w:hAnsi="Courier New" w:hint="default"/>
      </w:rPr>
    </w:lvl>
    <w:lvl w:ilvl="5" w:tplc="4AC87172" w:tentative="1">
      <w:start w:val="1"/>
      <w:numFmt w:val="bullet"/>
      <w:lvlText w:val=""/>
      <w:lvlJc w:val="left"/>
      <w:pPr>
        <w:tabs>
          <w:tab w:val="num" w:pos="4320"/>
        </w:tabs>
        <w:ind w:left="4320" w:hanging="360"/>
      </w:pPr>
      <w:rPr>
        <w:rFonts w:ascii="Marlett" w:hAnsi="Marlett" w:hint="default"/>
      </w:rPr>
    </w:lvl>
    <w:lvl w:ilvl="6" w:tplc="8800E158" w:tentative="1">
      <w:start w:val="1"/>
      <w:numFmt w:val="bullet"/>
      <w:lvlText w:val=""/>
      <w:lvlJc w:val="left"/>
      <w:pPr>
        <w:tabs>
          <w:tab w:val="num" w:pos="5040"/>
        </w:tabs>
        <w:ind w:left="5040" w:hanging="360"/>
      </w:pPr>
      <w:rPr>
        <w:rFonts w:ascii="Symbol" w:hAnsi="Symbol" w:hint="default"/>
      </w:rPr>
    </w:lvl>
    <w:lvl w:ilvl="7" w:tplc="8C9A53DC" w:tentative="1">
      <w:start w:val="1"/>
      <w:numFmt w:val="bullet"/>
      <w:lvlText w:val="o"/>
      <w:lvlJc w:val="left"/>
      <w:pPr>
        <w:tabs>
          <w:tab w:val="num" w:pos="5760"/>
        </w:tabs>
        <w:ind w:left="5760" w:hanging="360"/>
      </w:pPr>
      <w:rPr>
        <w:rFonts w:ascii="Courier New" w:hAnsi="Courier New" w:hint="default"/>
      </w:rPr>
    </w:lvl>
    <w:lvl w:ilvl="8" w:tplc="788C1B98" w:tentative="1">
      <w:start w:val="1"/>
      <w:numFmt w:val="bullet"/>
      <w:lvlText w:val=""/>
      <w:lvlJc w:val="left"/>
      <w:pPr>
        <w:tabs>
          <w:tab w:val="num" w:pos="6480"/>
        </w:tabs>
        <w:ind w:left="6480" w:hanging="360"/>
      </w:pPr>
      <w:rPr>
        <w:rFonts w:ascii="Marlett" w:hAnsi="Marlett" w:hint="default"/>
      </w:rPr>
    </w:lvl>
  </w:abstractNum>
  <w:abstractNum w:abstractNumId="13">
    <w:nsid w:val="361C1148"/>
    <w:multiLevelType w:val="hybridMultilevel"/>
    <w:tmpl w:val="8ED271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D897BAD"/>
    <w:multiLevelType w:val="hybridMultilevel"/>
    <w:tmpl w:val="C7688E0C"/>
    <w:lvl w:ilvl="0" w:tplc="3184FB26">
      <w:numFmt w:val="bullet"/>
      <w:lvlText w:val="-"/>
      <w:lvlJc w:val="left"/>
      <w:pPr>
        <w:tabs>
          <w:tab w:val="num" w:pos="720"/>
        </w:tabs>
        <w:ind w:left="720" w:hanging="360"/>
      </w:pPr>
      <w:rPr>
        <w:rFonts w:ascii="Times New Roman" w:eastAsia="Times New Roman" w:hAnsi="Times New Roman" w:cs="Times New Roman" w:hint="default"/>
      </w:rPr>
    </w:lvl>
    <w:lvl w:ilvl="1" w:tplc="A404BDC8" w:tentative="1">
      <w:start w:val="1"/>
      <w:numFmt w:val="bullet"/>
      <w:lvlText w:val="o"/>
      <w:lvlJc w:val="left"/>
      <w:pPr>
        <w:tabs>
          <w:tab w:val="num" w:pos="1440"/>
        </w:tabs>
        <w:ind w:left="1440" w:hanging="360"/>
      </w:pPr>
      <w:rPr>
        <w:rFonts w:ascii="Courier New" w:hAnsi="Courier New" w:hint="default"/>
      </w:rPr>
    </w:lvl>
    <w:lvl w:ilvl="2" w:tplc="3A0E7E78" w:tentative="1">
      <w:start w:val="1"/>
      <w:numFmt w:val="bullet"/>
      <w:lvlText w:val=""/>
      <w:lvlJc w:val="left"/>
      <w:pPr>
        <w:tabs>
          <w:tab w:val="num" w:pos="2160"/>
        </w:tabs>
        <w:ind w:left="2160" w:hanging="360"/>
      </w:pPr>
      <w:rPr>
        <w:rFonts w:ascii="Marlett" w:hAnsi="Marlett" w:hint="default"/>
      </w:rPr>
    </w:lvl>
    <w:lvl w:ilvl="3" w:tplc="263071E0" w:tentative="1">
      <w:start w:val="1"/>
      <w:numFmt w:val="bullet"/>
      <w:lvlText w:val=""/>
      <w:lvlJc w:val="left"/>
      <w:pPr>
        <w:tabs>
          <w:tab w:val="num" w:pos="2880"/>
        </w:tabs>
        <w:ind w:left="2880" w:hanging="360"/>
      </w:pPr>
      <w:rPr>
        <w:rFonts w:ascii="Symbol" w:hAnsi="Symbol" w:hint="default"/>
      </w:rPr>
    </w:lvl>
    <w:lvl w:ilvl="4" w:tplc="0CAA3138" w:tentative="1">
      <w:start w:val="1"/>
      <w:numFmt w:val="bullet"/>
      <w:lvlText w:val="o"/>
      <w:lvlJc w:val="left"/>
      <w:pPr>
        <w:tabs>
          <w:tab w:val="num" w:pos="3600"/>
        </w:tabs>
        <w:ind w:left="3600" w:hanging="360"/>
      </w:pPr>
      <w:rPr>
        <w:rFonts w:ascii="Courier New" w:hAnsi="Courier New" w:hint="default"/>
      </w:rPr>
    </w:lvl>
    <w:lvl w:ilvl="5" w:tplc="B728F19C" w:tentative="1">
      <w:start w:val="1"/>
      <w:numFmt w:val="bullet"/>
      <w:lvlText w:val=""/>
      <w:lvlJc w:val="left"/>
      <w:pPr>
        <w:tabs>
          <w:tab w:val="num" w:pos="4320"/>
        </w:tabs>
        <w:ind w:left="4320" w:hanging="360"/>
      </w:pPr>
      <w:rPr>
        <w:rFonts w:ascii="Marlett" w:hAnsi="Marlett" w:hint="default"/>
      </w:rPr>
    </w:lvl>
    <w:lvl w:ilvl="6" w:tplc="7DCA359A" w:tentative="1">
      <w:start w:val="1"/>
      <w:numFmt w:val="bullet"/>
      <w:lvlText w:val=""/>
      <w:lvlJc w:val="left"/>
      <w:pPr>
        <w:tabs>
          <w:tab w:val="num" w:pos="5040"/>
        </w:tabs>
        <w:ind w:left="5040" w:hanging="360"/>
      </w:pPr>
      <w:rPr>
        <w:rFonts w:ascii="Symbol" w:hAnsi="Symbol" w:hint="default"/>
      </w:rPr>
    </w:lvl>
    <w:lvl w:ilvl="7" w:tplc="D76CC440" w:tentative="1">
      <w:start w:val="1"/>
      <w:numFmt w:val="bullet"/>
      <w:lvlText w:val="o"/>
      <w:lvlJc w:val="left"/>
      <w:pPr>
        <w:tabs>
          <w:tab w:val="num" w:pos="5760"/>
        </w:tabs>
        <w:ind w:left="5760" w:hanging="360"/>
      </w:pPr>
      <w:rPr>
        <w:rFonts w:ascii="Courier New" w:hAnsi="Courier New" w:hint="default"/>
      </w:rPr>
    </w:lvl>
    <w:lvl w:ilvl="8" w:tplc="6B342564" w:tentative="1">
      <w:start w:val="1"/>
      <w:numFmt w:val="bullet"/>
      <w:lvlText w:val=""/>
      <w:lvlJc w:val="left"/>
      <w:pPr>
        <w:tabs>
          <w:tab w:val="num" w:pos="6480"/>
        </w:tabs>
        <w:ind w:left="6480" w:hanging="360"/>
      </w:pPr>
      <w:rPr>
        <w:rFonts w:ascii="Marlett" w:hAnsi="Marlett" w:hint="default"/>
      </w:rPr>
    </w:lvl>
  </w:abstractNum>
  <w:abstractNum w:abstractNumId="15">
    <w:nsid w:val="3E446699"/>
    <w:multiLevelType w:val="hybridMultilevel"/>
    <w:tmpl w:val="99028376"/>
    <w:lvl w:ilvl="0" w:tplc="ACF26596">
      <w:numFmt w:val="bullet"/>
      <w:lvlText w:val="-"/>
      <w:lvlJc w:val="left"/>
      <w:pPr>
        <w:tabs>
          <w:tab w:val="num" w:pos="720"/>
        </w:tabs>
        <w:ind w:left="720" w:hanging="360"/>
      </w:pPr>
      <w:rPr>
        <w:rFonts w:ascii="Times New Roman" w:eastAsia="Times New Roman" w:hAnsi="Times New Roman" w:cs="Times New Roman" w:hint="default"/>
      </w:rPr>
    </w:lvl>
    <w:lvl w:ilvl="1" w:tplc="CCC08258" w:tentative="1">
      <w:start w:val="1"/>
      <w:numFmt w:val="bullet"/>
      <w:lvlText w:val="o"/>
      <w:lvlJc w:val="left"/>
      <w:pPr>
        <w:tabs>
          <w:tab w:val="num" w:pos="1440"/>
        </w:tabs>
        <w:ind w:left="1440" w:hanging="360"/>
      </w:pPr>
      <w:rPr>
        <w:rFonts w:ascii="Courier New" w:hAnsi="Courier New" w:hint="default"/>
      </w:rPr>
    </w:lvl>
    <w:lvl w:ilvl="2" w:tplc="D6F4E1A4" w:tentative="1">
      <w:start w:val="1"/>
      <w:numFmt w:val="bullet"/>
      <w:lvlText w:val=""/>
      <w:lvlJc w:val="left"/>
      <w:pPr>
        <w:tabs>
          <w:tab w:val="num" w:pos="2160"/>
        </w:tabs>
        <w:ind w:left="2160" w:hanging="360"/>
      </w:pPr>
      <w:rPr>
        <w:rFonts w:ascii="Marlett" w:hAnsi="Marlett" w:hint="default"/>
      </w:rPr>
    </w:lvl>
    <w:lvl w:ilvl="3" w:tplc="F288CE5E" w:tentative="1">
      <w:start w:val="1"/>
      <w:numFmt w:val="bullet"/>
      <w:lvlText w:val=""/>
      <w:lvlJc w:val="left"/>
      <w:pPr>
        <w:tabs>
          <w:tab w:val="num" w:pos="2880"/>
        </w:tabs>
        <w:ind w:left="2880" w:hanging="360"/>
      </w:pPr>
      <w:rPr>
        <w:rFonts w:ascii="Symbol" w:hAnsi="Symbol" w:hint="default"/>
      </w:rPr>
    </w:lvl>
    <w:lvl w:ilvl="4" w:tplc="7068A33C" w:tentative="1">
      <w:start w:val="1"/>
      <w:numFmt w:val="bullet"/>
      <w:lvlText w:val="o"/>
      <w:lvlJc w:val="left"/>
      <w:pPr>
        <w:tabs>
          <w:tab w:val="num" w:pos="3600"/>
        </w:tabs>
        <w:ind w:left="3600" w:hanging="360"/>
      </w:pPr>
      <w:rPr>
        <w:rFonts w:ascii="Courier New" w:hAnsi="Courier New" w:hint="default"/>
      </w:rPr>
    </w:lvl>
    <w:lvl w:ilvl="5" w:tplc="D4069600" w:tentative="1">
      <w:start w:val="1"/>
      <w:numFmt w:val="bullet"/>
      <w:lvlText w:val=""/>
      <w:lvlJc w:val="left"/>
      <w:pPr>
        <w:tabs>
          <w:tab w:val="num" w:pos="4320"/>
        </w:tabs>
        <w:ind w:left="4320" w:hanging="360"/>
      </w:pPr>
      <w:rPr>
        <w:rFonts w:ascii="Marlett" w:hAnsi="Marlett" w:hint="default"/>
      </w:rPr>
    </w:lvl>
    <w:lvl w:ilvl="6" w:tplc="11D42E68" w:tentative="1">
      <w:start w:val="1"/>
      <w:numFmt w:val="bullet"/>
      <w:lvlText w:val=""/>
      <w:lvlJc w:val="left"/>
      <w:pPr>
        <w:tabs>
          <w:tab w:val="num" w:pos="5040"/>
        </w:tabs>
        <w:ind w:left="5040" w:hanging="360"/>
      </w:pPr>
      <w:rPr>
        <w:rFonts w:ascii="Symbol" w:hAnsi="Symbol" w:hint="default"/>
      </w:rPr>
    </w:lvl>
    <w:lvl w:ilvl="7" w:tplc="B8008866" w:tentative="1">
      <w:start w:val="1"/>
      <w:numFmt w:val="bullet"/>
      <w:lvlText w:val="o"/>
      <w:lvlJc w:val="left"/>
      <w:pPr>
        <w:tabs>
          <w:tab w:val="num" w:pos="5760"/>
        </w:tabs>
        <w:ind w:left="5760" w:hanging="360"/>
      </w:pPr>
      <w:rPr>
        <w:rFonts w:ascii="Courier New" w:hAnsi="Courier New" w:hint="default"/>
      </w:rPr>
    </w:lvl>
    <w:lvl w:ilvl="8" w:tplc="186C28C2" w:tentative="1">
      <w:start w:val="1"/>
      <w:numFmt w:val="bullet"/>
      <w:lvlText w:val=""/>
      <w:lvlJc w:val="left"/>
      <w:pPr>
        <w:tabs>
          <w:tab w:val="num" w:pos="6480"/>
        </w:tabs>
        <w:ind w:left="6480" w:hanging="360"/>
      </w:pPr>
      <w:rPr>
        <w:rFonts w:ascii="Marlett" w:hAnsi="Marlett" w:hint="default"/>
      </w:rPr>
    </w:lvl>
  </w:abstractNum>
  <w:abstractNum w:abstractNumId="16">
    <w:nsid w:val="40A669C2"/>
    <w:multiLevelType w:val="hybridMultilevel"/>
    <w:tmpl w:val="77F8E574"/>
    <w:lvl w:ilvl="0" w:tplc="AE7E93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5CF6531"/>
    <w:multiLevelType w:val="hybridMultilevel"/>
    <w:tmpl w:val="47224F3C"/>
    <w:lvl w:ilvl="0" w:tplc="60D660AE">
      <w:start w:val="2"/>
      <w:numFmt w:val="bullet"/>
      <w:lvlText w:val=""/>
      <w:lvlJc w:val="left"/>
      <w:pPr>
        <w:ind w:left="417" w:hanging="360"/>
      </w:pPr>
      <w:rPr>
        <w:rFonts w:ascii="Verdana" w:eastAsia="Times New Roman" w:hAnsi="Verdana" w:cs="Times New Roman" w:hint="default"/>
      </w:rPr>
    </w:lvl>
    <w:lvl w:ilvl="1" w:tplc="04100003" w:tentative="1">
      <w:start w:val="1"/>
      <w:numFmt w:val="bullet"/>
      <w:lvlText w:val="o"/>
      <w:lvlJc w:val="left"/>
      <w:pPr>
        <w:ind w:left="1137" w:hanging="360"/>
      </w:pPr>
      <w:rPr>
        <w:rFonts w:ascii="Courier New" w:hAnsi="Courier New" w:cs="Courier New" w:hint="default"/>
      </w:rPr>
    </w:lvl>
    <w:lvl w:ilvl="2" w:tplc="04100005" w:tentative="1">
      <w:start w:val="1"/>
      <w:numFmt w:val="bullet"/>
      <w:lvlText w:val=""/>
      <w:lvlJc w:val="left"/>
      <w:pPr>
        <w:ind w:left="1857" w:hanging="360"/>
      </w:pPr>
      <w:rPr>
        <w:rFonts w:ascii="Wingdings" w:hAnsi="Wingdings" w:hint="default"/>
      </w:rPr>
    </w:lvl>
    <w:lvl w:ilvl="3" w:tplc="04100001" w:tentative="1">
      <w:start w:val="1"/>
      <w:numFmt w:val="bullet"/>
      <w:lvlText w:val=""/>
      <w:lvlJc w:val="left"/>
      <w:pPr>
        <w:ind w:left="2577" w:hanging="360"/>
      </w:pPr>
      <w:rPr>
        <w:rFonts w:ascii="Symbol" w:hAnsi="Symbol" w:hint="default"/>
      </w:rPr>
    </w:lvl>
    <w:lvl w:ilvl="4" w:tplc="04100003" w:tentative="1">
      <w:start w:val="1"/>
      <w:numFmt w:val="bullet"/>
      <w:lvlText w:val="o"/>
      <w:lvlJc w:val="left"/>
      <w:pPr>
        <w:ind w:left="3297" w:hanging="360"/>
      </w:pPr>
      <w:rPr>
        <w:rFonts w:ascii="Courier New" w:hAnsi="Courier New" w:cs="Courier New" w:hint="default"/>
      </w:rPr>
    </w:lvl>
    <w:lvl w:ilvl="5" w:tplc="04100005" w:tentative="1">
      <w:start w:val="1"/>
      <w:numFmt w:val="bullet"/>
      <w:lvlText w:val=""/>
      <w:lvlJc w:val="left"/>
      <w:pPr>
        <w:ind w:left="4017" w:hanging="360"/>
      </w:pPr>
      <w:rPr>
        <w:rFonts w:ascii="Wingdings" w:hAnsi="Wingdings" w:hint="default"/>
      </w:rPr>
    </w:lvl>
    <w:lvl w:ilvl="6" w:tplc="04100001" w:tentative="1">
      <w:start w:val="1"/>
      <w:numFmt w:val="bullet"/>
      <w:lvlText w:val=""/>
      <w:lvlJc w:val="left"/>
      <w:pPr>
        <w:ind w:left="4737" w:hanging="360"/>
      </w:pPr>
      <w:rPr>
        <w:rFonts w:ascii="Symbol" w:hAnsi="Symbol" w:hint="default"/>
      </w:rPr>
    </w:lvl>
    <w:lvl w:ilvl="7" w:tplc="04100003" w:tentative="1">
      <w:start w:val="1"/>
      <w:numFmt w:val="bullet"/>
      <w:lvlText w:val="o"/>
      <w:lvlJc w:val="left"/>
      <w:pPr>
        <w:ind w:left="5457" w:hanging="360"/>
      </w:pPr>
      <w:rPr>
        <w:rFonts w:ascii="Courier New" w:hAnsi="Courier New" w:cs="Courier New" w:hint="default"/>
      </w:rPr>
    </w:lvl>
    <w:lvl w:ilvl="8" w:tplc="04100005" w:tentative="1">
      <w:start w:val="1"/>
      <w:numFmt w:val="bullet"/>
      <w:lvlText w:val=""/>
      <w:lvlJc w:val="left"/>
      <w:pPr>
        <w:ind w:left="6177" w:hanging="360"/>
      </w:pPr>
      <w:rPr>
        <w:rFonts w:ascii="Wingdings" w:hAnsi="Wingdings" w:hint="default"/>
      </w:rPr>
    </w:lvl>
  </w:abstractNum>
  <w:abstractNum w:abstractNumId="18">
    <w:nsid w:val="4B2228BE"/>
    <w:multiLevelType w:val="hybridMultilevel"/>
    <w:tmpl w:val="BDF6110E"/>
    <w:lvl w:ilvl="0" w:tplc="057486A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nsid w:val="4EE56C1C"/>
    <w:multiLevelType w:val="hybridMultilevel"/>
    <w:tmpl w:val="02FCD0A8"/>
    <w:lvl w:ilvl="0" w:tplc="188C1766">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523329E6"/>
    <w:multiLevelType w:val="hybridMultilevel"/>
    <w:tmpl w:val="2652603C"/>
    <w:lvl w:ilvl="0" w:tplc="C596B1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3C5689D"/>
    <w:multiLevelType w:val="hybridMultilevel"/>
    <w:tmpl w:val="53D68D26"/>
    <w:lvl w:ilvl="0" w:tplc="BF722D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C9760FA"/>
    <w:multiLevelType w:val="hybridMultilevel"/>
    <w:tmpl w:val="5C8E51B8"/>
    <w:lvl w:ilvl="0" w:tplc="0410000F">
      <w:start w:val="1"/>
      <w:numFmt w:val="decimal"/>
      <w:lvlText w:val="%1."/>
      <w:lvlJc w:val="left"/>
      <w:pPr>
        <w:tabs>
          <w:tab w:val="num" w:pos="1080"/>
        </w:tabs>
        <w:ind w:left="1080" w:hanging="360"/>
      </w:pPr>
      <w:rPr>
        <w:rFonts w:hint="default"/>
      </w:rPr>
    </w:lvl>
    <w:lvl w:ilvl="1" w:tplc="0410000F">
      <w:start w:val="1"/>
      <w:numFmt w:val="decimal"/>
      <w:lvlText w:val="%2."/>
      <w:lvlJc w:val="left"/>
      <w:pPr>
        <w:tabs>
          <w:tab w:val="num" w:pos="1080"/>
        </w:tabs>
        <w:ind w:left="1080" w:hanging="360"/>
      </w:pPr>
      <w:rPr>
        <w:rFonts w:hint="default"/>
      </w:rPr>
    </w:lvl>
    <w:lvl w:ilvl="2" w:tplc="4E3E1472">
      <w:start w:val="1"/>
      <w:numFmt w:val="decimal"/>
      <w:lvlText w:val="%3-"/>
      <w:lvlJc w:val="left"/>
      <w:pPr>
        <w:tabs>
          <w:tab w:val="num" w:pos="2160"/>
        </w:tabs>
        <w:ind w:left="2160" w:hanging="360"/>
      </w:pPr>
      <w:rPr>
        <w:rFonts w:hint="default"/>
        <w:b/>
      </w:rPr>
    </w:lvl>
    <w:lvl w:ilvl="3" w:tplc="B1523648" w:tentative="1">
      <w:start w:val="1"/>
      <w:numFmt w:val="bullet"/>
      <w:lvlText w:val="•"/>
      <w:lvlJc w:val="left"/>
      <w:pPr>
        <w:tabs>
          <w:tab w:val="num" w:pos="2880"/>
        </w:tabs>
        <w:ind w:left="2880" w:hanging="360"/>
      </w:pPr>
      <w:rPr>
        <w:rFonts w:ascii="Arial" w:hAnsi="Arial" w:hint="default"/>
      </w:rPr>
    </w:lvl>
    <w:lvl w:ilvl="4" w:tplc="E6501C76" w:tentative="1">
      <w:start w:val="1"/>
      <w:numFmt w:val="bullet"/>
      <w:lvlText w:val="•"/>
      <w:lvlJc w:val="left"/>
      <w:pPr>
        <w:tabs>
          <w:tab w:val="num" w:pos="3600"/>
        </w:tabs>
        <w:ind w:left="3600" w:hanging="360"/>
      </w:pPr>
      <w:rPr>
        <w:rFonts w:ascii="Arial" w:hAnsi="Arial" w:hint="default"/>
      </w:rPr>
    </w:lvl>
    <w:lvl w:ilvl="5" w:tplc="46FE044E" w:tentative="1">
      <w:start w:val="1"/>
      <w:numFmt w:val="bullet"/>
      <w:lvlText w:val="•"/>
      <w:lvlJc w:val="left"/>
      <w:pPr>
        <w:tabs>
          <w:tab w:val="num" w:pos="4320"/>
        </w:tabs>
        <w:ind w:left="4320" w:hanging="360"/>
      </w:pPr>
      <w:rPr>
        <w:rFonts w:ascii="Arial" w:hAnsi="Arial" w:hint="default"/>
      </w:rPr>
    </w:lvl>
    <w:lvl w:ilvl="6" w:tplc="5ED21FA8" w:tentative="1">
      <w:start w:val="1"/>
      <w:numFmt w:val="bullet"/>
      <w:lvlText w:val="•"/>
      <w:lvlJc w:val="left"/>
      <w:pPr>
        <w:tabs>
          <w:tab w:val="num" w:pos="5040"/>
        </w:tabs>
        <w:ind w:left="5040" w:hanging="360"/>
      </w:pPr>
      <w:rPr>
        <w:rFonts w:ascii="Arial" w:hAnsi="Arial" w:hint="default"/>
      </w:rPr>
    </w:lvl>
    <w:lvl w:ilvl="7" w:tplc="EA1E41D0" w:tentative="1">
      <w:start w:val="1"/>
      <w:numFmt w:val="bullet"/>
      <w:lvlText w:val="•"/>
      <w:lvlJc w:val="left"/>
      <w:pPr>
        <w:tabs>
          <w:tab w:val="num" w:pos="5760"/>
        </w:tabs>
        <w:ind w:left="5760" w:hanging="360"/>
      </w:pPr>
      <w:rPr>
        <w:rFonts w:ascii="Arial" w:hAnsi="Arial" w:hint="default"/>
      </w:rPr>
    </w:lvl>
    <w:lvl w:ilvl="8" w:tplc="25523E46" w:tentative="1">
      <w:start w:val="1"/>
      <w:numFmt w:val="bullet"/>
      <w:lvlText w:val="•"/>
      <w:lvlJc w:val="left"/>
      <w:pPr>
        <w:tabs>
          <w:tab w:val="num" w:pos="6480"/>
        </w:tabs>
        <w:ind w:left="6480" w:hanging="360"/>
      </w:pPr>
      <w:rPr>
        <w:rFonts w:ascii="Arial" w:hAnsi="Arial" w:hint="default"/>
      </w:rPr>
    </w:lvl>
  </w:abstractNum>
  <w:abstractNum w:abstractNumId="23">
    <w:nsid w:val="5F7728A2"/>
    <w:multiLevelType w:val="hybridMultilevel"/>
    <w:tmpl w:val="36AE206E"/>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4">
    <w:nsid w:val="6B277E9B"/>
    <w:multiLevelType w:val="hybridMultilevel"/>
    <w:tmpl w:val="8FEE02DA"/>
    <w:lvl w:ilvl="0" w:tplc="97F2C768">
      <w:start w:val="1"/>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5">
    <w:nsid w:val="6E2373E7"/>
    <w:multiLevelType w:val="hybridMultilevel"/>
    <w:tmpl w:val="4C8044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6A912B2"/>
    <w:multiLevelType w:val="hybridMultilevel"/>
    <w:tmpl w:val="1E96CF8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745605B"/>
    <w:multiLevelType w:val="hybridMultilevel"/>
    <w:tmpl w:val="37A4D782"/>
    <w:lvl w:ilvl="0" w:tplc="7EE802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F4C4A8C"/>
    <w:multiLevelType w:val="hybridMultilevel"/>
    <w:tmpl w:val="F1E8FC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9"/>
  </w:num>
  <w:num w:numId="3">
    <w:abstractNumId w:val="12"/>
  </w:num>
  <w:num w:numId="4">
    <w:abstractNumId w:val="15"/>
  </w:num>
  <w:num w:numId="5">
    <w:abstractNumId w:val="14"/>
  </w:num>
  <w:num w:numId="6">
    <w:abstractNumId w:val="24"/>
  </w:num>
  <w:num w:numId="7">
    <w:abstractNumId w:val="26"/>
  </w:num>
  <w:num w:numId="8">
    <w:abstractNumId w:val="4"/>
  </w:num>
  <w:num w:numId="9">
    <w:abstractNumId w:val="28"/>
  </w:num>
  <w:num w:numId="10">
    <w:abstractNumId w:val="25"/>
  </w:num>
  <w:num w:numId="11">
    <w:abstractNumId w:val="16"/>
  </w:num>
  <w:num w:numId="12">
    <w:abstractNumId w:val="13"/>
  </w:num>
  <w:num w:numId="13">
    <w:abstractNumId w:val="11"/>
  </w:num>
  <w:num w:numId="14">
    <w:abstractNumId w:val="9"/>
  </w:num>
  <w:num w:numId="15">
    <w:abstractNumId w:val="0"/>
  </w:num>
  <w:num w:numId="16">
    <w:abstractNumId w:val="15"/>
  </w:num>
  <w:num w:numId="17">
    <w:abstractNumId w:val="14"/>
  </w:num>
  <w:num w:numId="18">
    <w:abstractNumId w:val="12"/>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1"/>
  </w:num>
  <w:num w:numId="23">
    <w:abstractNumId w:val="20"/>
  </w:num>
  <w:num w:numId="24">
    <w:abstractNumId w:val="17"/>
  </w:num>
  <w:num w:numId="25">
    <w:abstractNumId w:val="23"/>
  </w:num>
  <w:num w:numId="26">
    <w:abstractNumId w:val="22"/>
  </w:num>
  <w:num w:numId="27">
    <w:abstractNumId w:val="10"/>
  </w:num>
  <w:num w:numId="28">
    <w:abstractNumId w:val="21"/>
  </w:num>
  <w:num w:numId="29">
    <w:abstractNumId w:val="3"/>
  </w:num>
  <w:num w:numId="30">
    <w:abstractNumId w:val="6"/>
  </w:num>
  <w:num w:numId="31">
    <w:abstractNumId w:val="7"/>
  </w:num>
  <w:num w:numId="32">
    <w:abstractNumId w:val="19"/>
  </w:num>
  <w:num w:numId="33">
    <w:abstractNumId w:val="5"/>
  </w:num>
  <w:num w:numId="34">
    <w:abstractNumId w:val="18"/>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efaultTabStop w:val="709"/>
  <w:autoHyphenation/>
  <w:hyphenationZone w:val="284"/>
  <w:doNotHyphenateCaps/>
  <w:noPunctuationKerning/>
  <w:characterSpacingControl w:val="doNotCompress"/>
  <w:footnotePr>
    <w:footnote w:id="-1"/>
    <w:footnote w:id="0"/>
  </w:footnotePr>
  <w:endnotePr>
    <w:endnote w:id="-1"/>
    <w:endnote w:id="0"/>
  </w:endnotePr>
  <w:compat/>
  <w:rsids>
    <w:rsidRoot w:val="00E55591"/>
    <w:rsid w:val="00002033"/>
    <w:rsid w:val="0000470F"/>
    <w:rsid w:val="00006440"/>
    <w:rsid w:val="0001084E"/>
    <w:rsid w:val="00014FEB"/>
    <w:rsid w:val="00045AD5"/>
    <w:rsid w:val="000465FE"/>
    <w:rsid w:val="00056374"/>
    <w:rsid w:val="000727E2"/>
    <w:rsid w:val="00073C0E"/>
    <w:rsid w:val="00083BED"/>
    <w:rsid w:val="00084219"/>
    <w:rsid w:val="000944DE"/>
    <w:rsid w:val="00097EF3"/>
    <w:rsid w:val="000C15DE"/>
    <w:rsid w:val="000C5029"/>
    <w:rsid w:val="000D3669"/>
    <w:rsid w:val="000D3A31"/>
    <w:rsid w:val="000D4221"/>
    <w:rsid w:val="000F528E"/>
    <w:rsid w:val="000F5E5C"/>
    <w:rsid w:val="00112E14"/>
    <w:rsid w:val="00115908"/>
    <w:rsid w:val="00122F42"/>
    <w:rsid w:val="00123B9B"/>
    <w:rsid w:val="00127F46"/>
    <w:rsid w:val="00130F87"/>
    <w:rsid w:val="00137F6C"/>
    <w:rsid w:val="00146F1D"/>
    <w:rsid w:val="00150A09"/>
    <w:rsid w:val="0015552E"/>
    <w:rsid w:val="001712C2"/>
    <w:rsid w:val="00173BF9"/>
    <w:rsid w:val="00174DF1"/>
    <w:rsid w:val="00177DD8"/>
    <w:rsid w:val="00185554"/>
    <w:rsid w:val="00186D05"/>
    <w:rsid w:val="0018720A"/>
    <w:rsid w:val="00195F75"/>
    <w:rsid w:val="001A02C7"/>
    <w:rsid w:val="001A0FC5"/>
    <w:rsid w:val="001A459E"/>
    <w:rsid w:val="001B0B2F"/>
    <w:rsid w:val="001B0CE7"/>
    <w:rsid w:val="001C08FF"/>
    <w:rsid w:val="001C34D8"/>
    <w:rsid w:val="001C651D"/>
    <w:rsid w:val="001D2448"/>
    <w:rsid w:val="001F5C2C"/>
    <w:rsid w:val="00223C04"/>
    <w:rsid w:val="00230452"/>
    <w:rsid w:val="00242C74"/>
    <w:rsid w:val="00250D98"/>
    <w:rsid w:val="00251D12"/>
    <w:rsid w:val="0025370A"/>
    <w:rsid w:val="002538A0"/>
    <w:rsid w:val="00261A8E"/>
    <w:rsid w:val="00265464"/>
    <w:rsid w:val="00270A0F"/>
    <w:rsid w:val="00274045"/>
    <w:rsid w:val="00276EBD"/>
    <w:rsid w:val="00284C39"/>
    <w:rsid w:val="00295035"/>
    <w:rsid w:val="00295313"/>
    <w:rsid w:val="002A5F7C"/>
    <w:rsid w:val="002B3E6B"/>
    <w:rsid w:val="002B4937"/>
    <w:rsid w:val="002B635C"/>
    <w:rsid w:val="002C3CBC"/>
    <w:rsid w:val="002C5462"/>
    <w:rsid w:val="002C5576"/>
    <w:rsid w:val="002C661F"/>
    <w:rsid w:val="002C6DE0"/>
    <w:rsid w:val="002D097D"/>
    <w:rsid w:val="002D434B"/>
    <w:rsid w:val="002E121E"/>
    <w:rsid w:val="002E73A5"/>
    <w:rsid w:val="002F327C"/>
    <w:rsid w:val="002F645A"/>
    <w:rsid w:val="00311441"/>
    <w:rsid w:val="00313F88"/>
    <w:rsid w:val="00314E00"/>
    <w:rsid w:val="00316E8A"/>
    <w:rsid w:val="00317B05"/>
    <w:rsid w:val="0032230B"/>
    <w:rsid w:val="003240AF"/>
    <w:rsid w:val="00330563"/>
    <w:rsid w:val="003338E3"/>
    <w:rsid w:val="00354C23"/>
    <w:rsid w:val="003563E4"/>
    <w:rsid w:val="00364A89"/>
    <w:rsid w:val="00373F28"/>
    <w:rsid w:val="00376D92"/>
    <w:rsid w:val="00385139"/>
    <w:rsid w:val="00397FA5"/>
    <w:rsid w:val="003A5E80"/>
    <w:rsid w:val="003A6690"/>
    <w:rsid w:val="003C05BB"/>
    <w:rsid w:val="003C0A85"/>
    <w:rsid w:val="003C0CC3"/>
    <w:rsid w:val="003C0CCC"/>
    <w:rsid w:val="003C384A"/>
    <w:rsid w:val="003C64DD"/>
    <w:rsid w:val="003C7EBF"/>
    <w:rsid w:val="003D03E6"/>
    <w:rsid w:val="003E2EE9"/>
    <w:rsid w:val="003E77E3"/>
    <w:rsid w:val="003F5341"/>
    <w:rsid w:val="003F59FF"/>
    <w:rsid w:val="0040780F"/>
    <w:rsid w:val="00411047"/>
    <w:rsid w:val="00434EB9"/>
    <w:rsid w:val="00435B10"/>
    <w:rsid w:val="004400FC"/>
    <w:rsid w:val="0044324F"/>
    <w:rsid w:val="00447064"/>
    <w:rsid w:val="00457150"/>
    <w:rsid w:val="00462E35"/>
    <w:rsid w:val="0046739E"/>
    <w:rsid w:val="00476E1D"/>
    <w:rsid w:val="00485000"/>
    <w:rsid w:val="00485CB3"/>
    <w:rsid w:val="00494B88"/>
    <w:rsid w:val="004A54E6"/>
    <w:rsid w:val="004A74DC"/>
    <w:rsid w:val="004B7447"/>
    <w:rsid w:val="004C11E2"/>
    <w:rsid w:val="004C1DEC"/>
    <w:rsid w:val="004C2946"/>
    <w:rsid w:val="004D180F"/>
    <w:rsid w:val="004D724F"/>
    <w:rsid w:val="004E3DFD"/>
    <w:rsid w:val="004F17FC"/>
    <w:rsid w:val="005012E3"/>
    <w:rsid w:val="0050365B"/>
    <w:rsid w:val="0051659F"/>
    <w:rsid w:val="00525819"/>
    <w:rsid w:val="00526474"/>
    <w:rsid w:val="00535E23"/>
    <w:rsid w:val="00541D4E"/>
    <w:rsid w:val="005459F0"/>
    <w:rsid w:val="005555A0"/>
    <w:rsid w:val="00567C90"/>
    <w:rsid w:val="00593D74"/>
    <w:rsid w:val="005B3712"/>
    <w:rsid w:val="005B633D"/>
    <w:rsid w:val="005B6D11"/>
    <w:rsid w:val="005B6E70"/>
    <w:rsid w:val="005B7609"/>
    <w:rsid w:val="005C0D62"/>
    <w:rsid w:val="005D055E"/>
    <w:rsid w:val="005E5E89"/>
    <w:rsid w:val="005F4D3B"/>
    <w:rsid w:val="005F4F50"/>
    <w:rsid w:val="00613540"/>
    <w:rsid w:val="00616BF8"/>
    <w:rsid w:val="00616EE5"/>
    <w:rsid w:val="0062137C"/>
    <w:rsid w:val="006246E0"/>
    <w:rsid w:val="00630017"/>
    <w:rsid w:val="006320C0"/>
    <w:rsid w:val="0064737B"/>
    <w:rsid w:val="00654C24"/>
    <w:rsid w:val="00660E14"/>
    <w:rsid w:val="00681B41"/>
    <w:rsid w:val="00687F58"/>
    <w:rsid w:val="006A6A03"/>
    <w:rsid w:val="006C3739"/>
    <w:rsid w:val="006C3FA4"/>
    <w:rsid w:val="006C49CB"/>
    <w:rsid w:val="006D423B"/>
    <w:rsid w:val="006F5A98"/>
    <w:rsid w:val="00703BC0"/>
    <w:rsid w:val="007050DF"/>
    <w:rsid w:val="007140FA"/>
    <w:rsid w:val="007233B5"/>
    <w:rsid w:val="0072760D"/>
    <w:rsid w:val="00727C5E"/>
    <w:rsid w:val="0073555A"/>
    <w:rsid w:val="00746185"/>
    <w:rsid w:val="00751DA3"/>
    <w:rsid w:val="00752F75"/>
    <w:rsid w:val="0075495E"/>
    <w:rsid w:val="007711A7"/>
    <w:rsid w:val="00777CAA"/>
    <w:rsid w:val="00784261"/>
    <w:rsid w:val="007870CF"/>
    <w:rsid w:val="00795AB1"/>
    <w:rsid w:val="007B1C24"/>
    <w:rsid w:val="007C3071"/>
    <w:rsid w:val="007C3EA8"/>
    <w:rsid w:val="007E13D4"/>
    <w:rsid w:val="007F2482"/>
    <w:rsid w:val="007F5829"/>
    <w:rsid w:val="00803D33"/>
    <w:rsid w:val="00810D1E"/>
    <w:rsid w:val="00812205"/>
    <w:rsid w:val="00812EEA"/>
    <w:rsid w:val="00816A76"/>
    <w:rsid w:val="00822FA1"/>
    <w:rsid w:val="00823D0B"/>
    <w:rsid w:val="0083314E"/>
    <w:rsid w:val="0088248E"/>
    <w:rsid w:val="008872AB"/>
    <w:rsid w:val="008A48F3"/>
    <w:rsid w:val="008A4D84"/>
    <w:rsid w:val="008B24B8"/>
    <w:rsid w:val="008C2F53"/>
    <w:rsid w:val="008D0E5F"/>
    <w:rsid w:val="008F3BF5"/>
    <w:rsid w:val="00903F25"/>
    <w:rsid w:val="00913BA4"/>
    <w:rsid w:val="00914B12"/>
    <w:rsid w:val="00927ECD"/>
    <w:rsid w:val="00940A2F"/>
    <w:rsid w:val="00954759"/>
    <w:rsid w:val="00956005"/>
    <w:rsid w:val="00957A6B"/>
    <w:rsid w:val="00965560"/>
    <w:rsid w:val="00966748"/>
    <w:rsid w:val="009721A0"/>
    <w:rsid w:val="0097647D"/>
    <w:rsid w:val="00980D9F"/>
    <w:rsid w:val="00981156"/>
    <w:rsid w:val="00982BCB"/>
    <w:rsid w:val="00984831"/>
    <w:rsid w:val="0098556A"/>
    <w:rsid w:val="009858AC"/>
    <w:rsid w:val="00996EB8"/>
    <w:rsid w:val="009B6FFF"/>
    <w:rsid w:val="009C086F"/>
    <w:rsid w:val="009C2E0A"/>
    <w:rsid w:val="009D3D01"/>
    <w:rsid w:val="009D6423"/>
    <w:rsid w:val="009E065F"/>
    <w:rsid w:val="009E2A1C"/>
    <w:rsid w:val="009E6523"/>
    <w:rsid w:val="009F535B"/>
    <w:rsid w:val="00A05424"/>
    <w:rsid w:val="00A05AF0"/>
    <w:rsid w:val="00A16AF3"/>
    <w:rsid w:val="00A30D87"/>
    <w:rsid w:val="00A316AF"/>
    <w:rsid w:val="00A3307D"/>
    <w:rsid w:val="00A37A6C"/>
    <w:rsid w:val="00A52482"/>
    <w:rsid w:val="00A57CFE"/>
    <w:rsid w:val="00A61BF6"/>
    <w:rsid w:val="00A6518E"/>
    <w:rsid w:val="00A65F84"/>
    <w:rsid w:val="00A77C2F"/>
    <w:rsid w:val="00A92940"/>
    <w:rsid w:val="00AA2966"/>
    <w:rsid w:val="00AA37EA"/>
    <w:rsid w:val="00AA655A"/>
    <w:rsid w:val="00AA6FD4"/>
    <w:rsid w:val="00AA79DA"/>
    <w:rsid w:val="00AC23BE"/>
    <w:rsid w:val="00AD1E11"/>
    <w:rsid w:val="00AD51B1"/>
    <w:rsid w:val="00AE59C4"/>
    <w:rsid w:val="00B04A35"/>
    <w:rsid w:val="00B06100"/>
    <w:rsid w:val="00B127CC"/>
    <w:rsid w:val="00B14B16"/>
    <w:rsid w:val="00B23831"/>
    <w:rsid w:val="00B41BB0"/>
    <w:rsid w:val="00B561B5"/>
    <w:rsid w:val="00B6014B"/>
    <w:rsid w:val="00B652E9"/>
    <w:rsid w:val="00B653DA"/>
    <w:rsid w:val="00B730D1"/>
    <w:rsid w:val="00B80D08"/>
    <w:rsid w:val="00B81F61"/>
    <w:rsid w:val="00B85BF9"/>
    <w:rsid w:val="00B96EBA"/>
    <w:rsid w:val="00BB092D"/>
    <w:rsid w:val="00BC336D"/>
    <w:rsid w:val="00BC7762"/>
    <w:rsid w:val="00BD2E6A"/>
    <w:rsid w:val="00BD4281"/>
    <w:rsid w:val="00BD4A44"/>
    <w:rsid w:val="00BE0774"/>
    <w:rsid w:val="00BE3D5F"/>
    <w:rsid w:val="00BE403C"/>
    <w:rsid w:val="00BE5241"/>
    <w:rsid w:val="00BF4814"/>
    <w:rsid w:val="00C0588A"/>
    <w:rsid w:val="00C15773"/>
    <w:rsid w:val="00C176A3"/>
    <w:rsid w:val="00C23F30"/>
    <w:rsid w:val="00C27328"/>
    <w:rsid w:val="00C360E5"/>
    <w:rsid w:val="00C539D6"/>
    <w:rsid w:val="00C83CC4"/>
    <w:rsid w:val="00C84046"/>
    <w:rsid w:val="00C84B27"/>
    <w:rsid w:val="00C86FBF"/>
    <w:rsid w:val="00C94C0F"/>
    <w:rsid w:val="00CA5A16"/>
    <w:rsid w:val="00CC0BF5"/>
    <w:rsid w:val="00CC1873"/>
    <w:rsid w:val="00CD3250"/>
    <w:rsid w:val="00CE2890"/>
    <w:rsid w:val="00CE2AF3"/>
    <w:rsid w:val="00CE5F43"/>
    <w:rsid w:val="00D05779"/>
    <w:rsid w:val="00D1546E"/>
    <w:rsid w:val="00D17908"/>
    <w:rsid w:val="00D27A28"/>
    <w:rsid w:val="00D3331A"/>
    <w:rsid w:val="00D4179F"/>
    <w:rsid w:val="00D4283D"/>
    <w:rsid w:val="00D60A28"/>
    <w:rsid w:val="00D61947"/>
    <w:rsid w:val="00D6247C"/>
    <w:rsid w:val="00D641B5"/>
    <w:rsid w:val="00D717ED"/>
    <w:rsid w:val="00D74EA6"/>
    <w:rsid w:val="00D77EA9"/>
    <w:rsid w:val="00D84914"/>
    <w:rsid w:val="00D91355"/>
    <w:rsid w:val="00DA058A"/>
    <w:rsid w:val="00DA72DB"/>
    <w:rsid w:val="00DB1C0B"/>
    <w:rsid w:val="00DC05D5"/>
    <w:rsid w:val="00DC0BFD"/>
    <w:rsid w:val="00DC3136"/>
    <w:rsid w:val="00DD0305"/>
    <w:rsid w:val="00DD5501"/>
    <w:rsid w:val="00DD5BC6"/>
    <w:rsid w:val="00DD6640"/>
    <w:rsid w:val="00DF3AF4"/>
    <w:rsid w:val="00DF4A0B"/>
    <w:rsid w:val="00DF569A"/>
    <w:rsid w:val="00DF773D"/>
    <w:rsid w:val="00E139BE"/>
    <w:rsid w:val="00E1701C"/>
    <w:rsid w:val="00E45EDA"/>
    <w:rsid w:val="00E50A43"/>
    <w:rsid w:val="00E50A5B"/>
    <w:rsid w:val="00E55591"/>
    <w:rsid w:val="00E5592A"/>
    <w:rsid w:val="00E60406"/>
    <w:rsid w:val="00E734F3"/>
    <w:rsid w:val="00E73533"/>
    <w:rsid w:val="00E74BB6"/>
    <w:rsid w:val="00E84EBD"/>
    <w:rsid w:val="00E90E8C"/>
    <w:rsid w:val="00E92146"/>
    <w:rsid w:val="00E96352"/>
    <w:rsid w:val="00E9649A"/>
    <w:rsid w:val="00E973BB"/>
    <w:rsid w:val="00EA47DB"/>
    <w:rsid w:val="00EB1DA6"/>
    <w:rsid w:val="00EB66BB"/>
    <w:rsid w:val="00ED3819"/>
    <w:rsid w:val="00EF39D6"/>
    <w:rsid w:val="00EF59E3"/>
    <w:rsid w:val="00EF7DF8"/>
    <w:rsid w:val="00F0519E"/>
    <w:rsid w:val="00F169D2"/>
    <w:rsid w:val="00F319A5"/>
    <w:rsid w:val="00F458C5"/>
    <w:rsid w:val="00F50BC5"/>
    <w:rsid w:val="00F66D6A"/>
    <w:rsid w:val="00F73112"/>
    <w:rsid w:val="00F82F60"/>
    <w:rsid w:val="00F96DD4"/>
    <w:rsid w:val="00FA044D"/>
    <w:rsid w:val="00FA1BAD"/>
    <w:rsid w:val="00FA4292"/>
    <w:rsid w:val="00FA5080"/>
    <w:rsid w:val="00FB1C98"/>
    <w:rsid w:val="00FB3C3D"/>
    <w:rsid w:val="00FB6916"/>
    <w:rsid w:val="00FC2F34"/>
    <w:rsid w:val="00FD36D6"/>
    <w:rsid w:val="00FF0056"/>
    <w:rsid w:val="00FF1B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38E3"/>
    <w:rPr>
      <w:sz w:val="24"/>
      <w:szCs w:val="24"/>
    </w:rPr>
  </w:style>
  <w:style w:type="paragraph" w:styleId="Titolo1">
    <w:name w:val="heading 1"/>
    <w:basedOn w:val="Normale"/>
    <w:next w:val="Normale"/>
    <w:link w:val="Titolo1Carattere"/>
    <w:qFormat/>
    <w:rsid w:val="003338E3"/>
    <w:pPr>
      <w:keepNext/>
      <w:jc w:val="center"/>
      <w:outlineLvl w:val="0"/>
    </w:pPr>
    <w:rPr>
      <w:b/>
      <w:bCs/>
      <w:szCs w:val="20"/>
    </w:rPr>
  </w:style>
  <w:style w:type="paragraph" w:styleId="Titolo2">
    <w:name w:val="heading 2"/>
    <w:basedOn w:val="Normale"/>
    <w:next w:val="Normale"/>
    <w:qFormat/>
    <w:rsid w:val="003338E3"/>
    <w:pPr>
      <w:keepNext/>
      <w:jc w:val="center"/>
      <w:outlineLvl w:val="1"/>
    </w:pPr>
    <w:rPr>
      <w:b/>
      <w:bCs/>
      <w:sz w:val="36"/>
      <w:szCs w:val="20"/>
    </w:rPr>
  </w:style>
  <w:style w:type="paragraph" w:styleId="Titolo3">
    <w:name w:val="heading 3"/>
    <w:basedOn w:val="Normale"/>
    <w:next w:val="Normale"/>
    <w:qFormat/>
    <w:rsid w:val="003338E3"/>
    <w:pPr>
      <w:keepNext/>
      <w:jc w:val="both"/>
      <w:outlineLvl w:val="2"/>
    </w:pPr>
    <w:rPr>
      <w:b/>
      <w:szCs w:val="20"/>
    </w:rPr>
  </w:style>
  <w:style w:type="paragraph" w:styleId="Titolo4">
    <w:name w:val="heading 4"/>
    <w:basedOn w:val="Normale"/>
    <w:next w:val="Normale"/>
    <w:qFormat/>
    <w:rsid w:val="003338E3"/>
    <w:pPr>
      <w:keepNext/>
      <w:spacing w:before="240" w:after="60"/>
      <w:outlineLvl w:val="3"/>
    </w:pPr>
    <w:rPr>
      <w:b/>
      <w:bCs/>
      <w:sz w:val="28"/>
      <w:szCs w:val="28"/>
    </w:rPr>
  </w:style>
  <w:style w:type="paragraph" w:styleId="Titolo5">
    <w:name w:val="heading 5"/>
    <w:basedOn w:val="Normale"/>
    <w:next w:val="Normale"/>
    <w:qFormat/>
    <w:rsid w:val="003338E3"/>
    <w:pPr>
      <w:spacing w:before="240" w:after="60"/>
      <w:outlineLvl w:val="4"/>
    </w:pPr>
    <w:rPr>
      <w:b/>
      <w:bCs/>
      <w:i/>
      <w:iCs/>
      <w:sz w:val="26"/>
      <w:szCs w:val="26"/>
    </w:rPr>
  </w:style>
  <w:style w:type="paragraph" w:styleId="Titolo6">
    <w:name w:val="heading 6"/>
    <w:basedOn w:val="Normale"/>
    <w:next w:val="Normale"/>
    <w:qFormat/>
    <w:rsid w:val="003338E3"/>
    <w:pPr>
      <w:spacing w:before="240" w:after="60"/>
      <w:outlineLvl w:val="5"/>
    </w:pPr>
    <w:rPr>
      <w:b/>
      <w:bCs/>
      <w:sz w:val="22"/>
      <w:szCs w:val="22"/>
    </w:rPr>
  </w:style>
  <w:style w:type="paragraph" w:styleId="Titolo7">
    <w:name w:val="heading 7"/>
    <w:basedOn w:val="Normale"/>
    <w:next w:val="Normale"/>
    <w:qFormat/>
    <w:rsid w:val="003338E3"/>
    <w:pPr>
      <w:spacing w:before="240" w:after="60"/>
      <w:outlineLvl w:val="6"/>
    </w:pPr>
  </w:style>
  <w:style w:type="paragraph" w:styleId="Titolo8">
    <w:name w:val="heading 8"/>
    <w:basedOn w:val="Normale"/>
    <w:next w:val="Normale"/>
    <w:qFormat/>
    <w:rsid w:val="003338E3"/>
    <w:pPr>
      <w:spacing w:before="240" w:after="60"/>
      <w:outlineLvl w:val="7"/>
    </w:pPr>
    <w:rPr>
      <w:i/>
      <w:iCs/>
    </w:rPr>
  </w:style>
  <w:style w:type="paragraph" w:styleId="Titolo9">
    <w:name w:val="heading 9"/>
    <w:basedOn w:val="Normale"/>
    <w:next w:val="Normale"/>
    <w:qFormat/>
    <w:rsid w:val="003338E3"/>
    <w:pPr>
      <w:spacing w:before="240" w:after="60"/>
      <w:outlineLvl w:val="8"/>
    </w:pPr>
    <w:rPr>
      <w:rFonts w:ascii="Arial" w:hAnsi="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mesociet">
    <w:name w:val="Nome società"/>
    <w:basedOn w:val="Normale"/>
    <w:rsid w:val="003338E3"/>
    <w:pPr>
      <w:framePr w:w="3845" w:h="1584" w:hSpace="187" w:vSpace="187" w:wrap="notBeside" w:vAnchor="page" w:hAnchor="margin" w:y="894" w:anchorLock="1"/>
      <w:overflowPunct w:val="0"/>
      <w:autoSpaceDE w:val="0"/>
      <w:autoSpaceDN w:val="0"/>
      <w:adjustRightInd w:val="0"/>
      <w:spacing w:line="280" w:lineRule="atLeast"/>
      <w:jc w:val="both"/>
      <w:textAlignment w:val="baseline"/>
    </w:pPr>
    <w:rPr>
      <w:rFonts w:ascii="Arial Black" w:hAnsi="Arial Black"/>
      <w:spacing w:val="-25"/>
      <w:sz w:val="32"/>
      <w:szCs w:val="20"/>
    </w:rPr>
  </w:style>
  <w:style w:type="paragraph" w:styleId="Corpodeltesto3">
    <w:name w:val="Body Text 3"/>
    <w:basedOn w:val="Normale"/>
    <w:rsid w:val="003338E3"/>
    <w:pPr>
      <w:jc w:val="both"/>
    </w:pPr>
    <w:rPr>
      <w:szCs w:val="20"/>
    </w:rPr>
  </w:style>
  <w:style w:type="paragraph" w:customStyle="1" w:styleId="Corpotesto1">
    <w:name w:val="Corpo testo1"/>
    <w:basedOn w:val="Normale"/>
    <w:rsid w:val="003338E3"/>
    <w:pPr>
      <w:jc w:val="both"/>
    </w:pPr>
    <w:rPr>
      <w:i/>
      <w:iCs/>
    </w:rPr>
  </w:style>
  <w:style w:type="paragraph" w:styleId="Pidipagina">
    <w:name w:val="footer"/>
    <w:basedOn w:val="Normale"/>
    <w:link w:val="PidipaginaCarattere"/>
    <w:rsid w:val="003338E3"/>
    <w:pPr>
      <w:tabs>
        <w:tab w:val="center" w:pos="4819"/>
        <w:tab w:val="right" w:pos="9638"/>
      </w:tabs>
    </w:pPr>
  </w:style>
  <w:style w:type="character" w:styleId="Numeropagina">
    <w:name w:val="page number"/>
    <w:basedOn w:val="Carpredefinitoparagrafo"/>
    <w:rsid w:val="003338E3"/>
  </w:style>
  <w:style w:type="paragraph" w:styleId="Corpodeltesto2">
    <w:name w:val="Body Text 2"/>
    <w:basedOn w:val="Normale"/>
    <w:rsid w:val="003338E3"/>
    <w:pPr>
      <w:spacing w:line="360" w:lineRule="auto"/>
      <w:jc w:val="both"/>
    </w:pPr>
    <w:rPr>
      <w:szCs w:val="20"/>
    </w:rPr>
  </w:style>
  <w:style w:type="paragraph" w:styleId="Rientrocorpodeltesto2">
    <w:name w:val="Body Text Indent 2"/>
    <w:basedOn w:val="Normale"/>
    <w:rsid w:val="003338E3"/>
    <w:pPr>
      <w:spacing w:line="360" w:lineRule="auto"/>
      <w:ind w:firstLine="708"/>
    </w:pPr>
    <w:rPr>
      <w:szCs w:val="20"/>
    </w:rPr>
  </w:style>
  <w:style w:type="paragraph" w:customStyle="1" w:styleId="TxBrp4">
    <w:name w:val="TxBr_p4"/>
    <w:basedOn w:val="Normale"/>
    <w:rsid w:val="003338E3"/>
    <w:pPr>
      <w:widowControl w:val="0"/>
      <w:tabs>
        <w:tab w:val="left" w:pos="204"/>
      </w:tabs>
      <w:autoSpaceDE w:val="0"/>
      <w:autoSpaceDN w:val="0"/>
      <w:adjustRightInd w:val="0"/>
      <w:spacing w:line="323" w:lineRule="atLeast"/>
    </w:pPr>
    <w:rPr>
      <w:sz w:val="20"/>
      <w:lang w:val="en-US"/>
    </w:rPr>
  </w:style>
  <w:style w:type="paragraph" w:styleId="Rientrocorpodeltesto3">
    <w:name w:val="Body Text Indent 3"/>
    <w:basedOn w:val="Normale"/>
    <w:rsid w:val="003338E3"/>
    <w:pPr>
      <w:spacing w:line="360" w:lineRule="auto"/>
      <w:ind w:left="708"/>
    </w:pPr>
    <w:rPr>
      <w:b/>
      <w:bCs/>
      <w:szCs w:val="20"/>
    </w:rPr>
  </w:style>
  <w:style w:type="paragraph" w:styleId="Rientrocorpodeltesto">
    <w:name w:val="Body Text Indent"/>
    <w:basedOn w:val="Normale"/>
    <w:rsid w:val="003338E3"/>
    <w:pPr>
      <w:spacing w:line="360" w:lineRule="auto"/>
      <w:ind w:left="142" w:firstLine="851"/>
      <w:jc w:val="both"/>
    </w:pPr>
  </w:style>
  <w:style w:type="paragraph" w:customStyle="1" w:styleId="BodyText23">
    <w:name w:val="Body Text 23"/>
    <w:basedOn w:val="Normale"/>
    <w:rsid w:val="003338E3"/>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sz w:val="28"/>
      <w:szCs w:val="20"/>
    </w:rPr>
  </w:style>
  <w:style w:type="paragraph" w:styleId="Testofumetto">
    <w:name w:val="Balloon Text"/>
    <w:basedOn w:val="Normale"/>
    <w:semiHidden/>
    <w:rsid w:val="00D77EA9"/>
    <w:rPr>
      <w:rFonts w:ascii="Tahoma" w:hAnsi="Tahoma" w:cs="Tahoma"/>
      <w:sz w:val="16"/>
      <w:szCs w:val="16"/>
    </w:rPr>
  </w:style>
  <w:style w:type="paragraph" w:styleId="Intestazione">
    <w:name w:val="header"/>
    <w:basedOn w:val="Normale"/>
    <w:link w:val="IntestazioneCarattere"/>
    <w:uiPriority w:val="99"/>
    <w:unhideWhenUsed/>
    <w:rsid w:val="00CE5F43"/>
    <w:pPr>
      <w:tabs>
        <w:tab w:val="center" w:pos="4819"/>
        <w:tab w:val="right" w:pos="9638"/>
      </w:tabs>
    </w:pPr>
  </w:style>
  <w:style w:type="character" w:customStyle="1" w:styleId="IntestazioneCarattere">
    <w:name w:val="Intestazione Carattere"/>
    <w:link w:val="Intestazione"/>
    <w:uiPriority w:val="99"/>
    <w:rsid w:val="00CE5F43"/>
    <w:rPr>
      <w:sz w:val="24"/>
      <w:szCs w:val="24"/>
    </w:rPr>
  </w:style>
  <w:style w:type="table" w:styleId="Grigliatabella">
    <w:name w:val="Table Grid"/>
    <w:basedOn w:val="Tabellanormale"/>
    <w:uiPriority w:val="59"/>
    <w:rsid w:val="008A48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F66D6A"/>
    <w:pPr>
      <w:ind w:left="720"/>
      <w:contextualSpacing/>
    </w:pPr>
  </w:style>
  <w:style w:type="paragraph" w:styleId="NormaleWeb">
    <w:name w:val="Normal (Web)"/>
    <w:basedOn w:val="Normale"/>
    <w:rsid w:val="004F17FC"/>
    <w:pPr>
      <w:spacing w:before="100" w:beforeAutospacing="1" w:after="119"/>
    </w:pPr>
  </w:style>
  <w:style w:type="character" w:customStyle="1" w:styleId="Titolo1Carattere">
    <w:name w:val="Titolo 1 Carattere"/>
    <w:basedOn w:val="Carpredefinitoparagrafo"/>
    <w:link w:val="Titolo1"/>
    <w:rsid w:val="00C360E5"/>
    <w:rPr>
      <w:b/>
      <w:bCs/>
      <w:sz w:val="24"/>
    </w:rPr>
  </w:style>
  <w:style w:type="character" w:customStyle="1" w:styleId="PidipaginaCarattere">
    <w:name w:val="Piè di pagina Carattere"/>
    <w:basedOn w:val="Carpredefinitoparagrafo"/>
    <w:link w:val="Pidipagina"/>
    <w:rsid w:val="00C360E5"/>
    <w:rPr>
      <w:sz w:val="24"/>
      <w:szCs w:val="24"/>
    </w:rPr>
  </w:style>
  <w:style w:type="paragraph" w:styleId="Testonotaapidipagina">
    <w:name w:val="footnote text"/>
    <w:basedOn w:val="Normale"/>
    <w:link w:val="TestonotaapidipaginaCarattere"/>
    <w:uiPriority w:val="99"/>
    <w:semiHidden/>
    <w:unhideWhenUsed/>
    <w:rsid w:val="00525819"/>
    <w:rPr>
      <w:sz w:val="20"/>
      <w:szCs w:val="20"/>
    </w:rPr>
  </w:style>
  <w:style w:type="character" w:customStyle="1" w:styleId="TestonotaapidipaginaCarattere">
    <w:name w:val="Testo nota a piè di pagina Carattere"/>
    <w:basedOn w:val="Carpredefinitoparagrafo"/>
    <w:link w:val="Testonotaapidipagina"/>
    <w:uiPriority w:val="99"/>
    <w:semiHidden/>
    <w:rsid w:val="00525819"/>
  </w:style>
  <w:style w:type="character" w:styleId="Rimandonotaapidipagina">
    <w:name w:val="footnote reference"/>
    <w:basedOn w:val="Carpredefinitoparagrafo"/>
    <w:uiPriority w:val="99"/>
    <w:semiHidden/>
    <w:unhideWhenUsed/>
    <w:rsid w:val="0052581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9659402">
      <w:bodyDiv w:val="1"/>
      <w:marLeft w:val="0"/>
      <w:marRight w:val="0"/>
      <w:marTop w:val="0"/>
      <w:marBottom w:val="0"/>
      <w:divBdr>
        <w:top w:val="none" w:sz="0" w:space="0" w:color="auto"/>
        <w:left w:val="none" w:sz="0" w:space="0" w:color="auto"/>
        <w:bottom w:val="none" w:sz="0" w:space="0" w:color="auto"/>
        <w:right w:val="none" w:sz="0" w:space="0" w:color="auto"/>
      </w:divBdr>
    </w:div>
    <w:div w:id="163417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D23B4-DCFC-42DC-A14F-8B929868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20</Pages>
  <Words>7713</Words>
  <Characters>45912</Characters>
  <Application>Microsoft Office Word</Application>
  <DocSecurity>0</DocSecurity>
  <Lines>382</Lines>
  <Paragraphs>107</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53518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cecchini</dc:creator>
  <cp:lastModifiedBy>Viviana Bombonati</cp:lastModifiedBy>
  <cp:revision>24</cp:revision>
  <cp:lastPrinted>2018-03-07T12:03:00Z</cp:lastPrinted>
  <dcterms:created xsi:type="dcterms:W3CDTF">2017-02-13T08:53:00Z</dcterms:created>
  <dcterms:modified xsi:type="dcterms:W3CDTF">2018-03-07T14:31:00Z</dcterms:modified>
</cp:coreProperties>
</file>